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C0" w:rsidRPr="00B26AA1" w:rsidRDefault="000D71C0" w:rsidP="000D71C0">
      <w:pPr>
        <w:rPr>
          <w:rFonts w:ascii="Arial" w:hAnsi="Arial" w:cs="Arial"/>
          <w:bCs/>
          <w:sz w:val="24"/>
          <w:lang w:val="sr-Latn-RS"/>
        </w:rPr>
      </w:pPr>
      <w:r w:rsidRPr="007F75F3">
        <w:rPr>
          <w:rFonts w:ascii="Arial" w:hAnsi="Arial" w:cs="Arial"/>
          <w:b/>
          <w:bCs/>
          <w:sz w:val="28"/>
          <w:szCs w:val="28"/>
          <w:lang w:val="sr-Latn-RS"/>
        </w:rPr>
        <w:t>SAVJET RTCG</w:t>
      </w:r>
      <w:r w:rsidRPr="004C201C">
        <w:rPr>
          <w:rFonts w:ascii="Arial" w:hAnsi="Arial" w:cs="Arial"/>
          <w:b/>
          <w:bCs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Latn-RS"/>
        </w:rPr>
        <w:br/>
      </w:r>
      <w:r w:rsidRPr="007F75F3">
        <w:rPr>
          <w:rFonts w:ascii="Arial" w:hAnsi="Arial" w:cs="Arial"/>
          <w:b/>
          <w:bCs/>
          <w:sz w:val="28"/>
          <w:szCs w:val="28"/>
          <w:lang w:val="sr-Latn-RS"/>
        </w:rPr>
        <w:t>O</w:t>
      </w:r>
      <w:r>
        <w:rPr>
          <w:rFonts w:ascii="Arial" w:hAnsi="Arial" w:cs="Arial"/>
          <w:b/>
          <w:bCs/>
          <w:sz w:val="28"/>
          <w:szCs w:val="28"/>
          <w:lang w:val="sr-Latn-RS"/>
        </w:rPr>
        <w:t>mbudsman RTCG</w:t>
      </w:r>
      <w:r w:rsidRPr="004C201C">
        <w:rPr>
          <w:rFonts w:ascii="Arial" w:hAnsi="Arial" w:cs="Arial"/>
          <w:bCs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br/>
      </w:r>
      <w:r w:rsidRPr="00B26AA1">
        <w:rPr>
          <w:rFonts w:ascii="Arial" w:hAnsi="Arial" w:cs="Arial"/>
          <w:bCs/>
          <w:sz w:val="24"/>
          <w:lang w:val="sr-Latn-RS"/>
        </w:rPr>
        <w:t xml:space="preserve">Podgorica </w:t>
      </w:r>
      <w:r>
        <w:rPr>
          <w:rFonts w:ascii="Arial" w:hAnsi="Arial" w:cs="Arial"/>
          <w:bCs/>
          <w:sz w:val="24"/>
          <w:lang w:val="sr-Latn-RS"/>
        </w:rPr>
        <w:t>11</w:t>
      </w:r>
      <w:r w:rsidRPr="00B26AA1">
        <w:rPr>
          <w:rFonts w:ascii="Arial" w:hAnsi="Arial" w:cs="Arial"/>
          <w:bCs/>
          <w:sz w:val="24"/>
          <w:lang w:val="sr-Latn-RS"/>
        </w:rPr>
        <w:t>.0</w:t>
      </w:r>
      <w:r>
        <w:rPr>
          <w:rFonts w:ascii="Arial" w:hAnsi="Arial" w:cs="Arial"/>
          <w:bCs/>
          <w:sz w:val="24"/>
          <w:lang w:val="sr-Latn-RS"/>
        </w:rPr>
        <w:t>7</w:t>
      </w:r>
      <w:r w:rsidRPr="00B26AA1">
        <w:rPr>
          <w:rFonts w:ascii="Arial" w:hAnsi="Arial" w:cs="Arial"/>
          <w:bCs/>
          <w:sz w:val="24"/>
          <w:lang w:val="sr-Latn-RS"/>
        </w:rPr>
        <w:t>.2025</w:t>
      </w:r>
    </w:p>
    <w:p w:rsidR="000D71C0" w:rsidRDefault="000D71C0" w:rsidP="000D71C0">
      <w:pPr>
        <w:rPr>
          <w:rFonts w:ascii="Arial" w:hAnsi="Arial" w:cs="Arial"/>
          <w:bCs/>
          <w:sz w:val="24"/>
          <w:lang w:val="sr-Latn-RS"/>
        </w:rPr>
      </w:pPr>
      <w:r w:rsidRPr="00B26AA1">
        <w:rPr>
          <w:rFonts w:ascii="Arial" w:hAnsi="Arial" w:cs="Arial"/>
          <w:b/>
          <w:bCs/>
          <w:sz w:val="24"/>
          <w:lang w:val="sr-Latn-RS"/>
        </w:rPr>
        <w:t xml:space="preserve">Predmet: </w:t>
      </w:r>
      <w:r w:rsidRPr="00DA7155">
        <w:rPr>
          <w:rFonts w:ascii="Arial" w:hAnsi="Arial" w:cs="Arial"/>
          <w:bCs/>
          <w:sz w:val="24"/>
          <w:lang w:val="sr-Latn-RS"/>
        </w:rPr>
        <w:t>Zapisnik i misljenje ombudsmana na prigovor od</w:t>
      </w:r>
      <w:r>
        <w:rPr>
          <w:rFonts w:ascii="Arial" w:hAnsi="Arial" w:cs="Arial"/>
          <w:b/>
          <w:bCs/>
          <w:sz w:val="24"/>
          <w:lang w:val="sr-Latn-RS"/>
        </w:rPr>
        <w:t xml:space="preserve"> </w:t>
      </w:r>
      <w:r w:rsidRPr="00DA7155">
        <w:rPr>
          <w:rFonts w:ascii="Arial" w:hAnsi="Arial" w:cs="Arial"/>
          <w:bCs/>
          <w:sz w:val="24"/>
          <w:lang w:val="sr-Latn-RS"/>
        </w:rPr>
        <w:t>1</w:t>
      </w:r>
      <w:r>
        <w:rPr>
          <w:rFonts w:ascii="Arial" w:hAnsi="Arial" w:cs="Arial"/>
          <w:bCs/>
          <w:sz w:val="24"/>
          <w:lang w:val="sr-Latn-RS"/>
        </w:rPr>
        <w:t>3</w:t>
      </w:r>
      <w:r w:rsidRPr="00DA7155">
        <w:rPr>
          <w:rFonts w:ascii="Arial" w:hAnsi="Arial" w:cs="Arial"/>
          <w:bCs/>
          <w:sz w:val="24"/>
          <w:lang w:val="sr-Latn-RS"/>
        </w:rPr>
        <w:t>.0</w:t>
      </w:r>
      <w:r>
        <w:rPr>
          <w:rFonts w:ascii="Arial" w:hAnsi="Arial" w:cs="Arial"/>
          <w:bCs/>
          <w:sz w:val="24"/>
          <w:lang w:val="sr-Latn-RS"/>
        </w:rPr>
        <w:t>5</w:t>
      </w:r>
      <w:r w:rsidRPr="00DA7155">
        <w:rPr>
          <w:rFonts w:ascii="Arial" w:hAnsi="Arial" w:cs="Arial"/>
          <w:bCs/>
          <w:sz w:val="24"/>
          <w:lang w:val="sr-Latn-RS"/>
        </w:rPr>
        <w:t xml:space="preserve">.2025. godine koji je uputio </w:t>
      </w:r>
      <w:r>
        <w:rPr>
          <w:rFonts w:ascii="Arial" w:hAnsi="Arial" w:cs="Arial"/>
          <w:bCs/>
          <w:sz w:val="24"/>
          <w:lang w:val="sr-Latn-RS"/>
        </w:rPr>
        <w:t>Media centar</w:t>
      </w:r>
    </w:p>
    <w:p w:rsidR="000D71C0" w:rsidRDefault="000D71C0" w:rsidP="000D71C0">
      <w:pPr>
        <w:pStyle w:val="NoSpacing"/>
        <w:rPr>
          <w:rFonts w:ascii="Arial" w:hAnsi="Arial" w:cs="Arial"/>
          <w:sz w:val="24"/>
          <w:lang w:val="sr-Latn-RS"/>
        </w:rPr>
      </w:pPr>
      <w:r>
        <w:rPr>
          <w:rFonts w:ascii="Arial" w:hAnsi="Arial" w:cs="Arial"/>
          <w:sz w:val="24"/>
          <w:lang w:val="sr-Latn-RS"/>
        </w:rPr>
        <w:t>Povod za prigovor je emisija Link Radija Crne Gore emitovan</w:t>
      </w:r>
      <w:r w:rsidR="006A177E">
        <w:rPr>
          <w:rFonts w:ascii="Arial" w:hAnsi="Arial" w:cs="Arial"/>
          <w:sz w:val="24"/>
          <w:lang w:val="sr-Latn-RS"/>
        </w:rPr>
        <w:t>a</w:t>
      </w:r>
      <w:r>
        <w:rPr>
          <w:rFonts w:ascii="Arial" w:hAnsi="Arial" w:cs="Arial"/>
          <w:sz w:val="24"/>
          <w:lang w:val="sr-Latn-RS"/>
        </w:rPr>
        <w:t xml:space="preserve"> 10.05.2025. godine urednice Gorice Sakovic u kojoj je gosca </w:t>
      </w:r>
      <w:r w:rsidR="006A177E">
        <w:rPr>
          <w:rFonts w:ascii="Arial" w:hAnsi="Arial" w:cs="Arial"/>
          <w:sz w:val="24"/>
          <w:lang w:val="sr-Latn-RS"/>
        </w:rPr>
        <w:t xml:space="preserve">bila </w:t>
      </w:r>
      <w:r w:rsidR="00751AA9">
        <w:rPr>
          <w:rFonts w:ascii="Arial" w:hAnsi="Arial" w:cs="Arial"/>
          <w:sz w:val="24"/>
          <w:lang w:val="sr-Latn-RS"/>
        </w:rPr>
        <w:t>cl</w:t>
      </w:r>
      <w:r>
        <w:rPr>
          <w:rFonts w:ascii="Arial" w:hAnsi="Arial" w:cs="Arial"/>
          <w:sz w:val="24"/>
          <w:lang w:val="sr-Latn-RS"/>
        </w:rPr>
        <w:t>anica Savjeta RTCG Amina Muric</w:t>
      </w:r>
    </w:p>
    <w:p w:rsidR="000D71C0" w:rsidRPr="00DA7155" w:rsidRDefault="000D71C0" w:rsidP="000D71C0">
      <w:pPr>
        <w:pStyle w:val="NoSpacing"/>
        <w:rPr>
          <w:rFonts w:ascii="Arial" w:hAnsi="Arial" w:cs="Arial"/>
          <w:sz w:val="24"/>
          <w:lang w:val="sr-Latn-RS"/>
        </w:rPr>
      </w:pPr>
    </w:p>
    <w:p w:rsidR="000D71C0" w:rsidRPr="000D71C0" w:rsidRDefault="000D71C0" w:rsidP="000D71C0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0D71C0">
        <w:rPr>
          <w:rFonts w:ascii="Arial" w:hAnsi="Arial" w:cs="Arial"/>
          <w:b/>
          <w:sz w:val="24"/>
          <w:szCs w:val="24"/>
        </w:rPr>
        <w:t>Opis</w:t>
      </w:r>
      <w:proofErr w:type="spellEnd"/>
      <w:r w:rsidRPr="000D71C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71C0">
        <w:rPr>
          <w:rFonts w:ascii="Arial" w:hAnsi="Arial" w:cs="Arial"/>
          <w:b/>
          <w:sz w:val="24"/>
          <w:szCs w:val="24"/>
        </w:rPr>
        <w:t>prigovora</w:t>
      </w:r>
      <w:proofErr w:type="spellEnd"/>
    </w:p>
    <w:p w:rsidR="000D71C0" w:rsidRDefault="000D71C0" w:rsidP="000D71C0">
      <w:pPr>
        <w:pStyle w:val="NoSpacing"/>
        <w:rPr>
          <w:rFonts w:ascii="Arial" w:hAnsi="Arial" w:cs="Arial"/>
          <w:sz w:val="24"/>
          <w:szCs w:val="24"/>
        </w:rPr>
      </w:pPr>
    </w:p>
    <w:p w:rsidR="00F00ADD" w:rsidRDefault="000D71C0" w:rsidP="000D71C0">
      <w:pPr>
        <w:pStyle w:val="NoSpacing"/>
        <w:rPr>
          <w:rFonts w:ascii="Arial" w:hAnsi="Arial" w:cs="Arial"/>
          <w:sz w:val="24"/>
          <w:szCs w:val="24"/>
        </w:rPr>
      </w:pPr>
      <w:r w:rsidRPr="000D71C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0D71C0">
        <w:rPr>
          <w:rFonts w:ascii="Arial" w:hAnsi="Arial" w:cs="Arial"/>
          <w:sz w:val="24"/>
          <w:szCs w:val="24"/>
        </w:rPr>
        <w:instrText xml:space="preserve"> FORMTEXT </w:instrText>
      </w:r>
      <w:r w:rsidRPr="000D71C0">
        <w:rPr>
          <w:rFonts w:ascii="Arial" w:hAnsi="Arial" w:cs="Arial"/>
          <w:sz w:val="24"/>
          <w:szCs w:val="24"/>
        </w:rPr>
      </w:r>
      <w:r w:rsidRPr="000D71C0">
        <w:rPr>
          <w:rFonts w:ascii="Arial" w:hAnsi="Arial" w:cs="Arial"/>
          <w:sz w:val="24"/>
          <w:szCs w:val="24"/>
        </w:rPr>
        <w:fldChar w:fldCharType="separate"/>
      </w:r>
      <w:r w:rsidRPr="000D71C0">
        <w:rPr>
          <w:rFonts w:ascii="Arial" w:hAnsi="Arial" w:cs="Arial"/>
          <w:noProof/>
          <w:sz w:val="24"/>
          <w:szCs w:val="24"/>
        </w:rPr>
        <w:t>U emisiji 'Link', čiji je audio-video snimak objavljen i na portalu RTCG, gostovala je Amina Murić, članica Savjeta RTCG koja je, zajedno sa još nekoliko članova toga Savjeta, optužena za zloupotrebu službenog položaja. Sudski proces protiv nje i njenih kolega je u toku. Sama činjenica da je dat prostor optuženoj osobi na nacionalnom javnom emiteru da se samohvališe, hvali rad Savjeta i nezakonito izabranog generalnog direktora RTCG Borisa Raonića, te napada kritičare, govori o kršenju profesionalnog standarda OBJEKTIVNOST, koji je naveden u internom Pravilniku o programskim principima i profesionalnim standardima. Taj standard, pored ostalog, obavezuje da "pri izvještavanju treba izbjegavati sve što izaziva razumnu sumnju u objektivnost novinara ili nacionalnog javnog emitera i što bi moglo stvoriti predstavu da su oni izloženi pritisku ideološke, političke, finansijske, socijalne, vjerske ili kulturne prirode". Osim toga, tokom razgovora je došlo i do kršenja profesionalnog standarda TAČNOST, koji je, takođe, utvrđen internim Pravilnikom, jer je intervjuisana Murić tokom samohvalisanja koristila podatke za koje nije navodila izvore i u čiju se tačnost može sumnjati, a novinarka je rečeno uzimala zdravo za gotovo, ne propitujući intervjuisanu kako bi bila utvrđena istina. Promotivnim načinom intervjuisanja preršen je i profesionalni standard PRAVEDNOST, jer nijesu uključene sve relevantne činjenice, kako je standardom predviđeno, kao i prvo načelo Kodeksa novinara/ki Crne Gore koje glasi: "Dužnost je novinara/novinarke da poštuje istinu i istrajno traga za njom, imajući uvijek u vidu pravo javnosti da zna i ljudsku potrebu za pravičnošću i humanošću."</w:t>
      </w:r>
      <w:r w:rsidRPr="000D71C0">
        <w:rPr>
          <w:rFonts w:ascii="Arial" w:hAnsi="Arial" w:cs="Arial"/>
          <w:sz w:val="24"/>
          <w:szCs w:val="24"/>
        </w:rPr>
        <w:fldChar w:fldCharType="end"/>
      </w:r>
    </w:p>
    <w:p w:rsidR="000D71C0" w:rsidRDefault="000D71C0" w:rsidP="000D71C0">
      <w:pPr>
        <w:pStyle w:val="NoSpacing"/>
        <w:rPr>
          <w:rFonts w:ascii="Arial" w:hAnsi="Arial" w:cs="Arial"/>
          <w:sz w:val="24"/>
          <w:szCs w:val="24"/>
        </w:rPr>
      </w:pPr>
    </w:p>
    <w:p w:rsidR="004B49AA" w:rsidRPr="004B49AA" w:rsidRDefault="004B49AA" w:rsidP="004B49AA">
      <w:pPr>
        <w:rPr>
          <w:rFonts w:ascii="Segoe UI" w:eastAsia="Segoe UI" w:hAnsi="Segoe UI" w:cs="Segoe UI"/>
          <w:b/>
          <w:sz w:val="24"/>
        </w:rPr>
      </w:pPr>
      <w:proofErr w:type="spell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Odgovor</w:t>
      </w:r>
      <w:proofErr w:type="spell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 xml:space="preserve"> </w:t>
      </w:r>
      <w:proofErr w:type="spell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na</w:t>
      </w:r>
      <w:proofErr w:type="spell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 xml:space="preserve"> </w:t>
      </w:r>
      <w:proofErr w:type="spell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primjedbu</w:t>
      </w:r>
      <w:proofErr w:type="spell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 xml:space="preserve"> </w:t>
      </w:r>
      <w:proofErr w:type="spell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povodom</w:t>
      </w:r>
      <w:proofErr w:type="spell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 xml:space="preserve"> </w:t>
      </w:r>
      <w:proofErr w:type="spell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gostovanja</w:t>
      </w:r>
      <w:proofErr w:type="spell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 xml:space="preserve"> </w:t>
      </w:r>
      <w:proofErr w:type="spell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članice</w:t>
      </w:r>
      <w:proofErr w:type="spell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 xml:space="preserve"> </w:t>
      </w:r>
      <w:proofErr w:type="spell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Savjeta</w:t>
      </w:r>
      <w:proofErr w:type="spell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 xml:space="preserve"> RTCG Amine </w:t>
      </w:r>
      <w:proofErr w:type="spell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Murić</w:t>
      </w:r>
      <w:proofErr w:type="spell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 xml:space="preserve"> u </w:t>
      </w:r>
      <w:proofErr w:type="spell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emisiji</w:t>
      </w:r>
      <w:proofErr w:type="spell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 xml:space="preserve"> </w:t>
      </w:r>
      <w:proofErr w:type="gramStart"/>
      <w:r w:rsidRPr="004B49AA">
        <w:rPr>
          <w:rFonts w:ascii="Segoe UI" w:eastAsia="Segoe UI" w:hAnsi="Segoe UI" w:cs="Segoe UI"/>
          <w:b/>
          <w:sz w:val="24"/>
          <w:lang w:eastAsia="zh-CN" w:bidi="ar"/>
        </w:rPr>
        <w:t>“ Link</w:t>
      </w:r>
      <w:proofErr w:type="gramEnd"/>
      <w:r w:rsidRPr="004B49AA">
        <w:rPr>
          <w:rFonts w:ascii="Segoe UI" w:eastAsia="Segoe UI" w:hAnsi="Segoe UI" w:cs="Segoe UI"/>
          <w:b/>
          <w:sz w:val="24"/>
          <w:lang w:eastAsia="zh-CN" w:bidi="ar"/>
        </w:rPr>
        <w:t>” </w:t>
      </w:r>
    </w:p>
    <w:p w:rsidR="006A177E" w:rsidRDefault="006A177E" w:rsidP="006A177E">
      <w:pPr>
        <w:rPr>
          <w:rFonts w:ascii="Segoe UI" w:eastAsia="Segoe UI" w:hAnsi="Segoe UI" w:cs="Segoe UI"/>
          <w:sz w:val="24"/>
          <w:lang w:bidi="ar"/>
        </w:rPr>
      </w:pPr>
    </w:p>
    <w:p w:rsidR="004B49AA" w:rsidRDefault="004B49AA" w:rsidP="006A177E">
      <w:pPr>
        <w:rPr>
          <w:rFonts w:ascii="Segoe UI" w:eastAsia="Segoe UI" w:hAnsi="Segoe UI" w:cs="Segoe UI"/>
          <w:sz w:val="24"/>
        </w:rPr>
      </w:pP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Povod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za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poziv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članici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Savjeta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RTCG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Amini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Murić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je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nesporan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Javni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je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interes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da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građani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budu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informisani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o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radu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Javnog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servisa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, u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ovom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slučaju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pozicije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članice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Savjeta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</w:t>
      </w:r>
    </w:p>
    <w:p w:rsidR="004B49AA" w:rsidRDefault="004B49AA" w:rsidP="004B49AA">
      <w:pPr>
        <w:rPr>
          <w:rFonts w:ascii="Segoe UI" w:eastAsia="Segoe UI" w:hAnsi="Segoe UI" w:cs="Segoe UI"/>
          <w:sz w:val="24"/>
        </w:rPr>
      </w:pPr>
      <w:r>
        <w:rPr>
          <w:rFonts w:ascii="Segoe UI" w:eastAsia="Segoe UI" w:hAnsi="Segoe UI" w:cs="Segoe UI"/>
          <w:sz w:val="24"/>
          <w:lang w:eastAsia="zh-CN" w:bidi="ar"/>
        </w:rPr>
        <w:t> 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Činjenica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koju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ukazujete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, da je Amina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Murić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optužena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za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zloupotrebu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službenog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položaja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nije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bila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prepreka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za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poziv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u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emisiju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ako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imamo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u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vidu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da </w:t>
      </w:r>
      <w:proofErr w:type="gramStart"/>
      <w:r>
        <w:rPr>
          <w:rFonts w:ascii="Segoe UI" w:eastAsia="Segoe UI" w:hAnsi="Segoe UI" w:cs="Segoe UI"/>
          <w:sz w:val="24"/>
          <w:lang w:eastAsia="zh-CN" w:bidi="ar"/>
        </w:rPr>
        <w:t xml:space="preserve">se 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prema</w:t>
      </w:r>
      <w:proofErr w:type="spellEnd"/>
      <w:proofErr w:type="gram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čl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3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st.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1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Zakonika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o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krivičnom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postupku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svako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smatra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nevinim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dok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se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njegova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krivica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za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krivično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djelo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ne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utvrdi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pravosnažnom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odlukom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suda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Do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tada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,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gospodja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Murić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punopravno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učestvuje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donosi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odluke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sjednicama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Savjeta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koje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se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reflektuju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rad RTCG, o </w:t>
      </w:r>
      <w:proofErr w:type="spellStart"/>
      <w:proofErr w:type="gramStart"/>
      <w:r>
        <w:rPr>
          <w:rFonts w:ascii="Segoe UI" w:eastAsia="Segoe UI" w:hAnsi="Segoe UI" w:cs="Segoe UI"/>
          <w:sz w:val="24"/>
          <w:lang w:eastAsia="zh-CN" w:bidi="ar"/>
        </w:rPr>
        <w:t>čemu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 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informišemo</w:t>
      </w:r>
      <w:proofErr w:type="spellEnd"/>
      <w:proofErr w:type="gram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javnost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</w:t>
      </w:r>
    </w:p>
    <w:p w:rsidR="004B49AA" w:rsidRDefault="004B49AA" w:rsidP="004B49AA">
      <w:pPr>
        <w:rPr>
          <w:rFonts w:ascii="Segoe UI" w:eastAsia="Segoe UI" w:hAnsi="Segoe UI" w:cs="Segoe UI"/>
          <w:sz w:val="24"/>
        </w:rPr>
      </w:pPr>
      <w:proofErr w:type="spellStart"/>
      <w:r>
        <w:rPr>
          <w:rFonts w:ascii="Segoe UI" w:eastAsia="Segoe UI" w:hAnsi="Segoe UI" w:cs="Segoe UI"/>
          <w:sz w:val="24"/>
          <w:lang w:eastAsia="zh-CN" w:bidi="ar"/>
        </w:rPr>
        <w:lastRenderedPageBreak/>
        <w:t>Odbacujemo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vašu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tvrdnju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da je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narušen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princip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objektivnosti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Novinarka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je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postavila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sva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relevantna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pitanja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vezana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za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funkcionisanje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Javnog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servisa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, pa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o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optužbama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upućenim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pojedinim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članovima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Savjeta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njoj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lično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</w:t>
      </w:r>
    </w:p>
    <w:p w:rsidR="004B49AA" w:rsidRDefault="004B49AA" w:rsidP="004B49AA">
      <w:pPr>
        <w:rPr>
          <w:rFonts w:ascii="Segoe UI" w:eastAsia="Segoe UI" w:hAnsi="Segoe UI" w:cs="Segoe UI"/>
          <w:sz w:val="24"/>
        </w:rPr>
      </w:pP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Nijesmo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prekršili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profesionalni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standard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tačanost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koji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ukazujete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jer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novinarka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u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svojim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pitanjima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nije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iznijela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niti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jedan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netačan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podatak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  Za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vjerodostojnost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istinitost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odgovora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odgovorna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je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gospođa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Murić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>. Za “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utvrđivanje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proofErr w:type="gramStart"/>
      <w:r>
        <w:rPr>
          <w:rFonts w:ascii="Segoe UI" w:eastAsia="Segoe UI" w:hAnsi="Segoe UI" w:cs="Segoe UI"/>
          <w:sz w:val="24"/>
          <w:lang w:eastAsia="zh-CN" w:bidi="ar"/>
        </w:rPr>
        <w:t>istine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“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na</w:t>
      </w:r>
      <w:proofErr w:type="spellEnd"/>
      <w:proofErr w:type="gram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koju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nas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pozivate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treba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mnogo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više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vremana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,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analitike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,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istraživanja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... od 25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minuta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koliko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traje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emisija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,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koja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nije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samo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posvećena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optužbama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upućenim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pojedinim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članovima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Savjeta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  </w:t>
      </w:r>
    </w:p>
    <w:p w:rsidR="004B49AA" w:rsidRDefault="004B49AA" w:rsidP="004B49AA">
      <w:pPr>
        <w:rPr>
          <w:rFonts w:ascii="Segoe UI" w:eastAsia="Segoe UI" w:hAnsi="Segoe UI" w:cs="Segoe UI"/>
          <w:sz w:val="24"/>
        </w:rPr>
      </w:pP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Novinarka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je u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intervjuu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zauzela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proofErr w:type="gramStart"/>
      <w:r>
        <w:rPr>
          <w:rFonts w:ascii="Segoe UI" w:eastAsia="Segoe UI" w:hAnsi="Segoe UI" w:cs="Segoe UI"/>
          <w:sz w:val="24"/>
          <w:lang w:eastAsia="zh-CN" w:bidi="ar"/>
        </w:rPr>
        <w:t>stav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 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neutralnosti</w:t>
      </w:r>
      <w:proofErr w:type="spellEnd"/>
      <w:proofErr w:type="gram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koji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je u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novinarstvu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legitiman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Nije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bilo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elemenata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manipulativnosti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Nije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dovodila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gramStart"/>
      <w:r>
        <w:rPr>
          <w:rFonts w:ascii="Segoe UI" w:eastAsia="Segoe UI" w:hAnsi="Segoe UI" w:cs="Segoe UI"/>
          <w:sz w:val="24"/>
          <w:lang w:eastAsia="zh-CN" w:bidi="ar"/>
        </w:rPr>
        <w:t xml:space="preserve">u 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pitanje</w:t>
      </w:r>
      <w:proofErr w:type="spellEnd"/>
      <w:proofErr w:type="gram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kredibilnost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optužbi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onih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koji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ih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izriču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,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niti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kredibilnost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sagovornice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njenih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odgovora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Novinarski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pristup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o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kojem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se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može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polemisati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,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ali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ne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legitimisati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kao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gramStart"/>
      <w:r>
        <w:rPr>
          <w:rFonts w:ascii="Segoe UI" w:eastAsia="Segoe UI" w:hAnsi="Segoe UI" w:cs="Segoe UI"/>
          <w:sz w:val="24"/>
          <w:lang w:eastAsia="zh-CN" w:bidi="ar"/>
        </w:rPr>
        <w:t xml:space="preserve">“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promotivno</w:t>
      </w:r>
      <w:proofErr w:type="spellEnd"/>
      <w:proofErr w:type="gram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intervjuisanje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”. </w:t>
      </w:r>
    </w:p>
    <w:p w:rsidR="004B49AA" w:rsidRDefault="004B49AA" w:rsidP="004B49AA">
      <w:pPr>
        <w:rPr>
          <w:rFonts w:ascii="Segoe UI" w:eastAsia="Segoe UI" w:hAnsi="Segoe UI" w:cs="Segoe UI"/>
          <w:sz w:val="24"/>
        </w:rPr>
      </w:pPr>
      <w:proofErr w:type="spellStart"/>
      <w:r>
        <w:rPr>
          <w:rFonts w:ascii="Segoe UI" w:eastAsia="Segoe UI" w:hAnsi="Segoe UI" w:cs="Segoe UI"/>
          <w:sz w:val="24"/>
          <w:lang w:eastAsia="zh-CN" w:bidi="ar"/>
        </w:rPr>
        <w:t>Otvoreni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spremni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da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prihvatimo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sve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kritike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primjedbe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proofErr w:type="gramStart"/>
      <w:r>
        <w:rPr>
          <w:rFonts w:ascii="Segoe UI" w:eastAsia="Segoe UI" w:hAnsi="Segoe UI" w:cs="Segoe UI"/>
          <w:sz w:val="24"/>
          <w:lang w:eastAsia="zh-CN" w:bidi="ar"/>
        </w:rPr>
        <w:t>ostajemo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 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posvećeni</w:t>
      </w:r>
      <w:proofErr w:type="spellEnd"/>
      <w:proofErr w:type="gram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principima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tačnosti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transparentnosti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profesionalnosti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. </w:t>
      </w:r>
    </w:p>
    <w:p w:rsidR="004B49AA" w:rsidRDefault="004B49AA" w:rsidP="004B49AA">
      <w:pPr>
        <w:rPr>
          <w:rFonts w:ascii="Segoe UI" w:eastAsia="Segoe UI" w:hAnsi="Segoe UI" w:cs="Segoe UI"/>
          <w:sz w:val="24"/>
        </w:rPr>
      </w:pPr>
    </w:p>
    <w:p w:rsidR="004B49AA" w:rsidRDefault="004B49AA" w:rsidP="004B49AA">
      <w:pPr>
        <w:rPr>
          <w:rFonts w:ascii="Segoe UI" w:eastAsia="Segoe UI" w:hAnsi="Segoe UI" w:cs="Segoe UI"/>
          <w:sz w:val="24"/>
          <w:lang w:eastAsia="zh-CN" w:bidi="ar"/>
        </w:rPr>
      </w:pPr>
      <w:proofErr w:type="spellStart"/>
      <w:r>
        <w:rPr>
          <w:rFonts w:ascii="Segoe UI" w:eastAsia="Segoe UI" w:hAnsi="Segoe UI" w:cs="Segoe UI"/>
          <w:sz w:val="24"/>
          <w:lang w:eastAsia="zh-CN" w:bidi="ar"/>
        </w:rPr>
        <w:t>Urednik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Prvog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programa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Radija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Crne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Gore Milutin </w:t>
      </w:r>
      <w:proofErr w:type="spellStart"/>
      <w:r>
        <w:rPr>
          <w:rFonts w:ascii="Segoe UI" w:eastAsia="Segoe UI" w:hAnsi="Segoe UI" w:cs="Segoe UI"/>
          <w:sz w:val="24"/>
          <w:lang w:eastAsia="zh-CN" w:bidi="ar"/>
        </w:rPr>
        <w:t>Tomašević</w:t>
      </w:r>
      <w:proofErr w:type="spellEnd"/>
      <w:r>
        <w:rPr>
          <w:rFonts w:ascii="Segoe UI" w:eastAsia="Segoe UI" w:hAnsi="Segoe UI" w:cs="Segoe UI"/>
          <w:sz w:val="24"/>
          <w:lang w:eastAsia="zh-CN" w:bidi="ar"/>
        </w:rPr>
        <w:t xml:space="preserve"> </w:t>
      </w:r>
    </w:p>
    <w:p w:rsidR="004B49AA" w:rsidRDefault="004B49AA" w:rsidP="004B49AA">
      <w:pPr>
        <w:rPr>
          <w:rFonts w:ascii="Segoe UI" w:eastAsia="Segoe UI" w:hAnsi="Segoe UI" w:cs="Segoe UI"/>
          <w:sz w:val="24"/>
        </w:rPr>
      </w:pPr>
    </w:p>
    <w:p w:rsidR="004B49AA" w:rsidRDefault="004B49AA" w:rsidP="004B49AA">
      <w:pPr>
        <w:rPr>
          <w:rFonts w:ascii="Segoe UI" w:eastAsia="Segoe UI" w:hAnsi="Segoe UI" w:cs="Segoe UI"/>
          <w:b/>
          <w:sz w:val="24"/>
        </w:rPr>
      </w:pPr>
      <w:proofErr w:type="spellStart"/>
      <w:r w:rsidRPr="004B49AA">
        <w:rPr>
          <w:rFonts w:ascii="Segoe UI" w:eastAsia="Segoe UI" w:hAnsi="Segoe UI" w:cs="Segoe UI"/>
          <w:b/>
          <w:sz w:val="24"/>
        </w:rPr>
        <w:t>Misljenje</w:t>
      </w:r>
      <w:proofErr w:type="spellEnd"/>
      <w:r w:rsidRPr="004B49AA">
        <w:rPr>
          <w:rFonts w:ascii="Segoe UI" w:eastAsia="Segoe UI" w:hAnsi="Segoe UI" w:cs="Segoe UI"/>
          <w:b/>
          <w:sz w:val="24"/>
        </w:rPr>
        <w:t xml:space="preserve"> </w:t>
      </w:r>
      <w:proofErr w:type="spellStart"/>
      <w:r w:rsidRPr="004B49AA">
        <w:rPr>
          <w:rFonts w:ascii="Segoe UI" w:eastAsia="Segoe UI" w:hAnsi="Segoe UI" w:cs="Segoe UI"/>
          <w:b/>
          <w:sz w:val="24"/>
        </w:rPr>
        <w:t>ombudsmana</w:t>
      </w:r>
      <w:proofErr w:type="spellEnd"/>
    </w:p>
    <w:p w:rsidR="004B49AA" w:rsidRDefault="004B49AA" w:rsidP="004B49AA">
      <w:pPr>
        <w:rPr>
          <w:rFonts w:ascii="Segoe UI" w:eastAsia="Segoe UI" w:hAnsi="Segoe UI" w:cs="Segoe UI"/>
          <w:b/>
          <w:sz w:val="24"/>
        </w:rPr>
      </w:pPr>
    </w:p>
    <w:p w:rsidR="004F46C6" w:rsidRDefault="004B49AA" w:rsidP="00AD3171">
      <w:pPr>
        <w:rPr>
          <w:rFonts w:ascii="Arial" w:eastAsia="Segoe UI" w:hAnsi="Arial" w:cs="Arial"/>
          <w:sz w:val="24"/>
        </w:rPr>
      </w:pPr>
      <w:proofErr w:type="spellStart"/>
      <w:r w:rsidRPr="006A177E">
        <w:rPr>
          <w:rFonts w:ascii="Arial" w:eastAsia="Segoe UI" w:hAnsi="Arial" w:cs="Arial"/>
          <w:sz w:val="24"/>
        </w:rPr>
        <w:t>Nakon</w:t>
      </w:r>
      <w:proofErr w:type="spellEnd"/>
      <w:r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Pr="006A177E">
        <w:rPr>
          <w:rFonts w:ascii="Arial" w:eastAsia="Segoe UI" w:hAnsi="Arial" w:cs="Arial"/>
          <w:sz w:val="24"/>
        </w:rPr>
        <w:t>prigovora</w:t>
      </w:r>
      <w:proofErr w:type="spellEnd"/>
      <w:r w:rsidRPr="006A177E">
        <w:rPr>
          <w:rFonts w:ascii="Arial" w:eastAsia="Segoe UI" w:hAnsi="Arial" w:cs="Arial"/>
          <w:sz w:val="24"/>
        </w:rPr>
        <w:t xml:space="preserve"> Media </w:t>
      </w:r>
      <w:proofErr w:type="spellStart"/>
      <w:r w:rsidRPr="006A177E">
        <w:rPr>
          <w:rFonts w:ascii="Arial" w:eastAsia="Segoe UI" w:hAnsi="Arial" w:cs="Arial"/>
          <w:sz w:val="24"/>
        </w:rPr>
        <w:t>centra</w:t>
      </w:r>
      <w:proofErr w:type="spellEnd"/>
      <w:r w:rsidRPr="006A177E">
        <w:rPr>
          <w:rFonts w:ascii="Arial" w:eastAsia="Segoe UI" w:hAnsi="Arial" w:cs="Arial"/>
          <w:sz w:val="24"/>
        </w:rPr>
        <w:t xml:space="preserve">, </w:t>
      </w:r>
      <w:proofErr w:type="spellStart"/>
      <w:r w:rsidRPr="006A177E">
        <w:rPr>
          <w:rFonts w:ascii="Arial" w:eastAsia="Segoe UI" w:hAnsi="Arial" w:cs="Arial"/>
          <w:sz w:val="24"/>
        </w:rPr>
        <w:t>izjasnjenja</w:t>
      </w:r>
      <w:proofErr w:type="spellEnd"/>
      <w:r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Pr="006A177E">
        <w:rPr>
          <w:rFonts w:ascii="Arial" w:eastAsia="Segoe UI" w:hAnsi="Arial" w:cs="Arial"/>
          <w:sz w:val="24"/>
        </w:rPr>
        <w:t>urednika</w:t>
      </w:r>
      <w:proofErr w:type="spellEnd"/>
      <w:r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Pr="006A177E">
        <w:rPr>
          <w:rFonts w:ascii="Arial" w:eastAsia="Segoe UI" w:hAnsi="Arial" w:cs="Arial"/>
          <w:sz w:val="24"/>
        </w:rPr>
        <w:t>Prvog</w:t>
      </w:r>
      <w:proofErr w:type="spellEnd"/>
      <w:r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Pr="006A177E">
        <w:rPr>
          <w:rFonts w:ascii="Arial" w:eastAsia="Segoe UI" w:hAnsi="Arial" w:cs="Arial"/>
          <w:sz w:val="24"/>
        </w:rPr>
        <w:t>programa</w:t>
      </w:r>
      <w:proofErr w:type="spellEnd"/>
      <w:r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Pr="006A177E">
        <w:rPr>
          <w:rFonts w:ascii="Arial" w:eastAsia="Segoe UI" w:hAnsi="Arial" w:cs="Arial"/>
          <w:sz w:val="24"/>
        </w:rPr>
        <w:t>Radija</w:t>
      </w:r>
      <w:proofErr w:type="spellEnd"/>
      <w:r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Pr="006A177E">
        <w:rPr>
          <w:rFonts w:ascii="Arial" w:eastAsia="Segoe UI" w:hAnsi="Arial" w:cs="Arial"/>
          <w:sz w:val="24"/>
        </w:rPr>
        <w:t>Crne</w:t>
      </w:r>
      <w:proofErr w:type="spellEnd"/>
      <w:r w:rsidRPr="006A177E">
        <w:rPr>
          <w:rFonts w:ascii="Arial" w:eastAsia="Segoe UI" w:hAnsi="Arial" w:cs="Arial"/>
          <w:sz w:val="24"/>
        </w:rPr>
        <w:t xml:space="preserve"> Gore </w:t>
      </w:r>
      <w:proofErr w:type="spellStart"/>
      <w:r w:rsidRPr="006A177E">
        <w:rPr>
          <w:rFonts w:ascii="Arial" w:eastAsia="Segoe UI" w:hAnsi="Arial" w:cs="Arial"/>
          <w:sz w:val="24"/>
        </w:rPr>
        <w:t>Milutina</w:t>
      </w:r>
      <w:proofErr w:type="spellEnd"/>
      <w:r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Pr="006A177E">
        <w:rPr>
          <w:rFonts w:ascii="Arial" w:eastAsia="Segoe UI" w:hAnsi="Arial" w:cs="Arial"/>
          <w:sz w:val="24"/>
        </w:rPr>
        <w:t>Tomasevica</w:t>
      </w:r>
      <w:proofErr w:type="spellEnd"/>
      <w:r w:rsidRPr="006A177E">
        <w:rPr>
          <w:rFonts w:ascii="Arial" w:eastAsia="Segoe UI" w:hAnsi="Arial" w:cs="Arial"/>
          <w:sz w:val="24"/>
        </w:rPr>
        <w:t xml:space="preserve"> I </w:t>
      </w:r>
      <w:proofErr w:type="spellStart"/>
      <w:r w:rsidRPr="006A177E">
        <w:rPr>
          <w:rFonts w:ascii="Arial" w:eastAsia="Segoe UI" w:hAnsi="Arial" w:cs="Arial"/>
          <w:sz w:val="24"/>
        </w:rPr>
        <w:t>odgledane</w:t>
      </w:r>
      <w:proofErr w:type="spellEnd"/>
      <w:r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Pr="006A177E">
        <w:rPr>
          <w:rFonts w:ascii="Arial" w:eastAsia="Segoe UI" w:hAnsi="Arial" w:cs="Arial"/>
          <w:sz w:val="24"/>
        </w:rPr>
        <w:t>emisije</w:t>
      </w:r>
      <w:proofErr w:type="spellEnd"/>
      <w:r w:rsidRPr="006A177E">
        <w:rPr>
          <w:rFonts w:ascii="Arial" w:eastAsia="Segoe UI" w:hAnsi="Arial" w:cs="Arial"/>
          <w:sz w:val="24"/>
        </w:rPr>
        <w:t xml:space="preserve"> </w:t>
      </w:r>
      <w:r w:rsidR="00AD3171" w:rsidRPr="006A177E">
        <w:rPr>
          <w:rFonts w:ascii="Arial" w:eastAsia="Segoe UI" w:hAnsi="Arial" w:cs="Arial"/>
          <w:sz w:val="24"/>
        </w:rPr>
        <w:t xml:space="preserve">Link od 10.05.2025. </w:t>
      </w:r>
      <w:proofErr w:type="spellStart"/>
      <w:r w:rsidR="00AD3171" w:rsidRPr="006A177E">
        <w:rPr>
          <w:rFonts w:ascii="Arial" w:eastAsia="Segoe UI" w:hAnsi="Arial" w:cs="Arial"/>
          <w:sz w:val="24"/>
        </w:rPr>
        <w:t>godine</w:t>
      </w:r>
      <w:proofErr w:type="spellEnd"/>
      <w:r w:rsidR="00AD3171" w:rsidRPr="006A177E">
        <w:rPr>
          <w:rFonts w:ascii="Arial" w:eastAsia="Segoe UI" w:hAnsi="Arial" w:cs="Arial"/>
          <w:sz w:val="24"/>
        </w:rPr>
        <w:t xml:space="preserve"> ombudsman</w:t>
      </w:r>
      <w:r w:rsidR="00320660" w:rsidRPr="006A177E">
        <w:rPr>
          <w:rFonts w:ascii="Arial" w:eastAsia="Segoe UI" w:hAnsi="Arial" w:cs="Arial"/>
          <w:sz w:val="24"/>
        </w:rPr>
        <w:t>:</w:t>
      </w:r>
    </w:p>
    <w:p w:rsidR="00320660" w:rsidRPr="006A177E" w:rsidRDefault="004F46C6" w:rsidP="00AD3171">
      <w:pPr>
        <w:rPr>
          <w:rFonts w:ascii="Arial" w:eastAsia="Segoe UI" w:hAnsi="Arial" w:cs="Arial"/>
          <w:sz w:val="24"/>
        </w:rPr>
      </w:pPr>
      <w:proofErr w:type="spellStart"/>
      <w:r>
        <w:rPr>
          <w:rFonts w:ascii="Arial" w:eastAsia="Segoe UI" w:hAnsi="Arial" w:cs="Arial"/>
          <w:sz w:val="24"/>
        </w:rPr>
        <w:t>P</w:t>
      </w:r>
      <w:r w:rsidR="00AD3171" w:rsidRPr="006A177E">
        <w:rPr>
          <w:rFonts w:ascii="Arial" w:eastAsia="Segoe UI" w:hAnsi="Arial" w:cs="Arial"/>
          <w:sz w:val="24"/>
        </w:rPr>
        <w:t>rihvata</w:t>
      </w:r>
      <w:proofErr w:type="spellEnd"/>
      <w:r w:rsidR="00AD3171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D3171" w:rsidRPr="006A177E">
        <w:rPr>
          <w:rFonts w:ascii="Arial" w:eastAsia="Segoe UI" w:hAnsi="Arial" w:cs="Arial"/>
          <w:sz w:val="24"/>
        </w:rPr>
        <w:t>argumente</w:t>
      </w:r>
      <w:proofErr w:type="spellEnd"/>
      <w:r w:rsidR="00AD3171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D3171" w:rsidRPr="006A177E">
        <w:rPr>
          <w:rFonts w:ascii="Arial" w:eastAsia="Segoe UI" w:hAnsi="Arial" w:cs="Arial"/>
          <w:sz w:val="24"/>
        </w:rPr>
        <w:t>urednika</w:t>
      </w:r>
      <w:proofErr w:type="spellEnd"/>
      <w:r w:rsidR="00AD3171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D3171" w:rsidRPr="006A177E">
        <w:rPr>
          <w:rFonts w:ascii="Arial" w:eastAsia="Segoe UI" w:hAnsi="Arial" w:cs="Arial"/>
          <w:sz w:val="24"/>
        </w:rPr>
        <w:t>Prvog</w:t>
      </w:r>
      <w:proofErr w:type="spellEnd"/>
      <w:r w:rsidR="00AD3171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D3171" w:rsidRPr="006A177E">
        <w:rPr>
          <w:rFonts w:ascii="Arial" w:eastAsia="Segoe UI" w:hAnsi="Arial" w:cs="Arial"/>
          <w:sz w:val="24"/>
        </w:rPr>
        <w:t>programa</w:t>
      </w:r>
      <w:proofErr w:type="spellEnd"/>
      <w:r w:rsidR="00AD3171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D3171" w:rsidRPr="006A177E">
        <w:rPr>
          <w:rFonts w:ascii="Arial" w:eastAsia="Segoe UI" w:hAnsi="Arial" w:cs="Arial"/>
          <w:sz w:val="24"/>
        </w:rPr>
        <w:t>Radija</w:t>
      </w:r>
      <w:proofErr w:type="spellEnd"/>
      <w:r w:rsidR="00AD3171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D3171" w:rsidRPr="006A177E">
        <w:rPr>
          <w:rFonts w:ascii="Arial" w:eastAsia="Segoe UI" w:hAnsi="Arial" w:cs="Arial"/>
          <w:sz w:val="24"/>
        </w:rPr>
        <w:t>Crne</w:t>
      </w:r>
      <w:proofErr w:type="spellEnd"/>
      <w:r w:rsidR="00AD3171" w:rsidRPr="006A177E">
        <w:rPr>
          <w:rFonts w:ascii="Arial" w:eastAsia="Segoe UI" w:hAnsi="Arial" w:cs="Arial"/>
          <w:sz w:val="24"/>
        </w:rPr>
        <w:t xml:space="preserve"> Gore </w:t>
      </w:r>
      <w:proofErr w:type="spellStart"/>
      <w:r w:rsidR="00AD3171" w:rsidRPr="006A177E">
        <w:rPr>
          <w:rFonts w:ascii="Arial" w:eastAsia="Segoe UI" w:hAnsi="Arial" w:cs="Arial"/>
          <w:sz w:val="24"/>
        </w:rPr>
        <w:t>Milutina</w:t>
      </w:r>
      <w:proofErr w:type="spellEnd"/>
      <w:r w:rsidR="00AD3171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D3171" w:rsidRPr="006A177E">
        <w:rPr>
          <w:rFonts w:ascii="Arial" w:eastAsia="Segoe UI" w:hAnsi="Arial" w:cs="Arial"/>
          <w:sz w:val="24"/>
        </w:rPr>
        <w:t>Tomasevica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te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smatra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prigovor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Media </w:t>
      </w:r>
      <w:proofErr w:type="spellStart"/>
      <w:r w:rsidR="00AB71A0" w:rsidRPr="006A177E">
        <w:rPr>
          <w:rFonts w:ascii="Arial" w:eastAsia="Segoe UI" w:hAnsi="Arial" w:cs="Arial"/>
          <w:sz w:val="24"/>
        </w:rPr>
        <w:t>centra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neopravdanim</w:t>
      </w:r>
      <w:proofErr w:type="spellEnd"/>
      <w:r w:rsidR="00AB71A0" w:rsidRPr="006A177E">
        <w:rPr>
          <w:rFonts w:ascii="Arial" w:eastAsia="Segoe UI" w:hAnsi="Arial" w:cs="Arial"/>
          <w:sz w:val="24"/>
        </w:rPr>
        <w:t>.</w:t>
      </w:r>
      <w:r w:rsidR="006A177E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Saglasan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je da je </w:t>
      </w:r>
      <w:proofErr w:type="spellStart"/>
      <w:r w:rsidR="00AB71A0" w:rsidRPr="006A177E">
        <w:rPr>
          <w:rFonts w:ascii="Arial" w:eastAsia="Segoe UI" w:hAnsi="Arial" w:cs="Arial"/>
          <w:sz w:val="24"/>
        </w:rPr>
        <w:t>postojao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javni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interes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da </w:t>
      </w:r>
      <w:proofErr w:type="spellStart"/>
      <w:r w:rsidR="00AB71A0" w:rsidRPr="006A177E">
        <w:rPr>
          <w:rFonts w:ascii="Arial" w:eastAsia="Segoe UI" w:hAnsi="Arial" w:cs="Arial"/>
          <w:sz w:val="24"/>
        </w:rPr>
        <w:t>clanica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Savjeta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na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isteku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mandata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informise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o </w:t>
      </w:r>
      <w:proofErr w:type="spellStart"/>
      <w:r w:rsidR="00AB71A0" w:rsidRPr="006A177E">
        <w:rPr>
          <w:rFonts w:ascii="Arial" w:eastAsia="Segoe UI" w:hAnsi="Arial" w:cs="Arial"/>
          <w:sz w:val="24"/>
        </w:rPr>
        <w:t>svom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radu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bez </w:t>
      </w:r>
      <w:proofErr w:type="spellStart"/>
      <w:r w:rsidR="00AB71A0" w:rsidRPr="006A177E">
        <w:rPr>
          <w:rFonts w:ascii="Arial" w:eastAsia="Segoe UI" w:hAnsi="Arial" w:cs="Arial"/>
          <w:sz w:val="24"/>
        </w:rPr>
        <w:t>obzira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na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optuzbe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koje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nijesu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pravosnazno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potvrdjene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. </w:t>
      </w:r>
      <w:proofErr w:type="spellStart"/>
      <w:r w:rsidR="00AB71A0" w:rsidRPr="006A177E">
        <w:rPr>
          <w:rFonts w:ascii="Arial" w:eastAsia="Segoe UI" w:hAnsi="Arial" w:cs="Arial"/>
          <w:sz w:val="24"/>
        </w:rPr>
        <w:t>Urednica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Gorica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Sakovic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postavljala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je </w:t>
      </w:r>
      <w:proofErr w:type="spellStart"/>
      <w:r w:rsidR="00AB71A0" w:rsidRPr="006A177E">
        <w:rPr>
          <w:rFonts w:ascii="Arial" w:eastAsia="Segoe UI" w:hAnsi="Arial" w:cs="Arial"/>
          <w:sz w:val="24"/>
        </w:rPr>
        <w:t>relevantna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pitanja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ukljucujuci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i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pitanja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o </w:t>
      </w:r>
      <w:proofErr w:type="spellStart"/>
      <w:r w:rsidR="00AB71A0" w:rsidRPr="006A177E">
        <w:rPr>
          <w:rFonts w:ascii="Arial" w:eastAsia="Segoe UI" w:hAnsi="Arial" w:cs="Arial"/>
          <w:sz w:val="24"/>
        </w:rPr>
        <w:t>optuznici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, u </w:t>
      </w:r>
      <w:proofErr w:type="spellStart"/>
      <w:r w:rsidR="00AB71A0" w:rsidRPr="006A177E">
        <w:rPr>
          <w:rFonts w:ascii="Arial" w:eastAsia="Segoe UI" w:hAnsi="Arial" w:cs="Arial"/>
          <w:sz w:val="24"/>
        </w:rPr>
        <w:t>pitanjima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nije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iznijela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netacne</w:t>
      </w:r>
      <w:proofErr w:type="spellEnd"/>
      <w:r w:rsidR="00AB71A0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AB71A0" w:rsidRPr="006A177E">
        <w:rPr>
          <w:rFonts w:ascii="Arial" w:eastAsia="Segoe UI" w:hAnsi="Arial" w:cs="Arial"/>
          <w:sz w:val="24"/>
        </w:rPr>
        <w:t>podatke</w:t>
      </w:r>
      <w:proofErr w:type="spellEnd"/>
      <w:r w:rsidR="006A177E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</w:rPr>
        <w:t>kroz</w:t>
      </w:r>
      <w:proofErr w:type="spellEnd"/>
      <w:r w:rsidR="006A177E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6A177E" w:rsidRPr="006A177E">
        <w:rPr>
          <w:rFonts w:ascii="Arial" w:eastAsia="Segoe UI" w:hAnsi="Arial" w:cs="Arial"/>
          <w:sz w:val="24"/>
        </w:rPr>
        <w:t>neutral</w:t>
      </w:r>
      <w:r>
        <w:rPr>
          <w:rFonts w:ascii="Arial" w:eastAsia="Segoe UI" w:hAnsi="Arial" w:cs="Arial"/>
          <w:sz w:val="24"/>
        </w:rPr>
        <w:t>an</w:t>
      </w:r>
      <w:proofErr w:type="spellEnd"/>
      <w:r w:rsidR="006A177E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6A177E" w:rsidRPr="006A177E">
        <w:rPr>
          <w:rFonts w:ascii="Arial" w:eastAsia="Segoe UI" w:hAnsi="Arial" w:cs="Arial"/>
          <w:sz w:val="24"/>
        </w:rPr>
        <w:t>pristup</w:t>
      </w:r>
      <w:bookmarkStart w:id="0" w:name="_GoBack"/>
      <w:bookmarkEnd w:id="0"/>
      <w:proofErr w:type="spellEnd"/>
      <w:r w:rsidR="006A177E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6A177E" w:rsidRPr="006A177E">
        <w:rPr>
          <w:rFonts w:ascii="Arial" w:eastAsia="Segoe UI" w:hAnsi="Arial" w:cs="Arial"/>
          <w:sz w:val="24"/>
        </w:rPr>
        <w:t>koji</w:t>
      </w:r>
      <w:proofErr w:type="spellEnd"/>
      <w:r w:rsidR="006A177E" w:rsidRPr="006A177E">
        <w:rPr>
          <w:rFonts w:ascii="Arial" w:eastAsia="Segoe UI" w:hAnsi="Arial" w:cs="Arial"/>
          <w:sz w:val="24"/>
        </w:rPr>
        <w:t xml:space="preserve"> se ne </w:t>
      </w:r>
      <w:proofErr w:type="spellStart"/>
      <w:r w:rsidR="006A177E" w:rsidRPr="006A177E">
        <w:rPr>
          <w:rFonts w:ascii="Arial" w:eastAsia="Segoe UI" w:hAnsi="Arial" w:cs="Arial"/>
          <w:sz w:val="24"/>
        </w:rPr>
        <w:t>moze</w:t>
      </w:r>
      <w:proofErr w:type="spellEnd"/>
      <w:r w:rsidR="006A177E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6A177E" w:rsidRPr="006A177E">
        <w:rPr>
          <w:rFonts w:ascii="Arial" w:eastAsia="Segoe UI" w:hAnsi="Arial" w:cs="Arial"/>
          <w:sz w:val="24"/>
        </w:rPr>
        <w:t>kvalifikovati</w:t>
      </w:r>
      <w:proofErr w:type="spellEnd"/>
      <w:r w:rsidR="006A177E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6A177E" w:rsidRPr="006A177E">
        <w:rPr>
          <w:rFonts w:ascii="Arial" w:eastAsia="Segoe UI" w:hAnsi="Arial" w:cs="Arial"/>
          <w:sz w:val="24"/>
        </w:rPr>
        <w:t>kao</w:t>
      </w:r>
      <w:proofErr w:type="spellEnd"/>
      <w:r w:rsidR="006A177E" w:rsidRPr="006A177E">
        <w:rPr>
          <w:rFonts w:ascii="Arial" w:eastAsia="Segoe UI" w:hAnsi="Arial" w:cs="Arial"/>
          <w:sz w:val="24"/>
        </w:rPr>
        <w:t xml:space="preserve"> </w:t>
      </w:r>
      <w:proofErr w:type="spellStart"/>
      <w:r w:rsidR="006A177E" w:rsidRPr="006A177E">
        <w:rPr>
          <w:rFonts w:ascii="Arial" w:eastAsia="Segoe UI" w:hAnsi="Arial" w:cs="Arial"/>
          <w:sz w:val="24"/>
        </w:rPr>
        <w:t>promotivan</w:t>
      </w:r>
      <w:proofErr w:type="spellEnd"/>
      <w:r w:rsidR="006A177E" w:rsidRPr="006A177E">
        <w:rPr>
          <w:rFonts w:ascii="Arial" w:eastAsia="Segoe UI" w:hAnsi="Arial" w:cs="Arial"/>
          <w:sz w:val="24"/>
        </w:rPr>
        <w:t>.</w:t>
      </w:r>
      <w:r w:rsidR="00AB71A0" w:rsidRPr="006A177E">
        <w:rPr>
          <w:rFonts w:ascii="Arial" w:hAnsi="Arial" w:cs="Arial"/>
          <w:color w:val="000000"/>
          <w:sz w:val="24"/>
        </w:rPr>
        <w:br/>
      </w:r>
    </w:p>
    <w:p w:rsidR="006A177E" w:rsidRPr="006A177E" w:rsidRDefault="00320660" w:rsidP="00AD3171">
      <w:pPr>
        <w:rPr>
          <w:rFonts w:ascii="Arial" w:hAnsi="Arial" w:cs="Arial"/>
          <w:color w:val="000000"/>
          <w:sz w:val="24"/>
          <w:shd w:val="clear" w:color="auto" w:fill="FFFFFF"/>
        </w:rPr>
      </w:pPr>
      <w:r w:rsidRPr="006A177E">
        <w:rPr>
          <w:rFonts w:ascii="Arial" w:eastAsia="Segoe UI" w:hAnsi="Arial" w:cs="Arial"/>
          <w:sz w:val="24"/>
        </w:rPr>
        <w:t xml:space="preserve">Ombudsman </w:t>
      </w:r>
      <w:proofErr w:type="spellStart"/>
      <w:r w:rsidR="006A177E" w:rsidRPr="006A177E">
        <w:rPr>
          <w:rFonts w:ascii="Arial" w:eastAsia="Segoe UI" w:hAnsi="Arial" w:cs="Arial"/>
          <w:sz w:val="24"/>
        </w:rPr>
        <w:t>u</w:t>
      </w:r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pozorava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na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kašnjenje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u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dostavljanju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izjašnjenja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uredništva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Prvog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programa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Radija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Crne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Gore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i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poziva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da se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ubuduće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poštuju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rokovi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propisani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Pravilnikom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o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radu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ombudsmana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Javnog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servisa</w:t>
      </w:r>
      <w:proofErr w:type="spellEnd"/>
      <w:r w:rsidR="006A177E" w:rsidRPr="006A177E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:rsidR="006A177E" w:rsidRPr="006A177E" w:rsidRDefault="006A177E" w:rsidP="00AD3171">
      <w:pPr>
        <w:rPr>
          <w:rFonts w:ascii="Arial" w:eastAsia="Segoe UI" w:hAnsi="Arial" w:cs="Arial"/>
          <w:sz w:val="24"/>
        </w:rPr>
      </w:pPr>
    </w:p>
    <w:p w:rsidR="00751AA9" w:rsidRPr="006A177E" w:rsidRDefault="00751AA9" w:rsidP="00AD3171">
      <w:pPr>
        <w:rPr>
          <w:rFonts w:ascii="Arial" w:eastAsia="Segoe UI" w:hAnsi="Arial" w:cs="Arial"/>
          <w:b/>
          <w:sz w:val="24"/>
        </w:rPr>
      </w:pPr>
      <w:proofErr w:type="spellStart"/>
      <w:r w:rsidRPr="006A177E">
        <w:rPr>
          <w:rFonts w:ascii="Arial" w:eastAsia="Segoe UI" w:hAnsi="Arial" w:cs="Arial"/>
          <w:b/>
          <w:sz w:val="24"/>
        </w:rPr>
        <w:t>Zakljucak</w:t>
      </w:r>
      <w:proofErr w:type="spellEnd"/>
    </w:p>
    <w:p w:rsidR="00751AA9" w:rsidRPr="006A177E" w:rsidRDefault="00751AA9" w:rsidP="00AD3171">
      <w:pPr>
        <w:rPr>
          <w:rFonts w:ascii="Arial" w:eastAsia="Segoe UI" w:hAnsi="Arial" w:cs="Arial"/>
          <w:sz w:val="24"/>
        </w:rPr>
      </w:pPr>
    </w:p>
    <w:p w:rsidR="00751AA9" w:rsidRDefault="00751AA9" w:rsidP="00AD3171">
      <w:pPr>
        <w:rPr>
          <w:rFonts w:ascii="Arial" w:eastAsia="Segoe UI" w:hAnsi="Arial" w:cs="Arial"/>
          <w:sz w:val="24"/>
        </w:rPr>
      </w:pPr>
      <w:proofErr w:type="spellStart"/>
      <w:r w:rsidRPr="006A177E">
        <w:rPr>
          <w:rFonts w:ascii="Arial" w:eastAsia="Segoe UI" w:hAnsi="Arial" w:cs="Arial"/>
          <w:sz w:val="24"/>
        </w:rPr>
        <w:t>Odbacuje</w:t>
      </w:r>
      <w:proofErr w:type="spellEnd"/>
      <w:r w:rsidRPr="006A177E">
        <w:rPr>
          <w:rFonts w:ascii="Arial" w:eastAsia="Segoe UI" w:hAnsi="Arial" w:cs="Arial"/>
          <w:sz w:val="24"/>
        </w:rPr>
        <w:t xml:space="preserve"> se </w:t>
      </w:r>
      <w:proofErr w:type="spellStart"/>
      <w:r w:rsidRPr="006A177E">
        <w:rPr>
          <w:rFonts w:ascii="Arial" w:eastAsia="Segoe UI" w:hAnsi="Arial" w:cs="Arial"/>
          <w:sz w:val="24"/>
        </w:rPr>
        <w:t>prigovor</w:t>
      </w:r>
      <w:proofErr w:type="spellEnd"/>
      <w:r w:rsidRPr="006A177E">
        <w:rPr>
          <w:rFonts w:ascii="Arial" w:eastAsia="Segoe UI" w:hAnsi="Arial" w:cs="Arial"/>
          <w:sz w:val="24"/>
        </w:rPr>
        <w:t xml:space="preserve"> Media </w:t>
      </w:r>
      <w:proofErr w:type="spellStart"/>
      <w:r w:rsidRPr="006A177E">
        <w:rPr>
          <w:rFonts w:ascii="Arial" w:eastAsia="Segoe UI" w:hAnsi="Arial" w:cs="Arial"/>
          <w:sz w:val="24"/>
        </w:rPr>
        <w:t>centra</w:t>
      </w:r>
      <w:proofErr w:type="spellEnd"/>
      <w:r w:rsidRPr="006A177E">
        <w:rPr>
          <w:rFonts w:ascii="Arial" w:eastAsia="Segoe UI" w:hAnsi="Arial" w:cs="Arial"/>
          <w:sz w:val="24"/>
        </w:rPr>
        <w:t>.</w:t>
      </w:r>
    </w:p>
    <w:p w:rsidR="006A177E" w:rsidRDefault="006A177E" w:rsidP="00AD3171">
      <w:pPr>
        <w:rPr>
          <w:rFonts w:ascii="Arial" w:eastAsia="Segoe UI" w:hAnsi="Arial" w:cs="Arial"/>
          <w:sz w:val="24"/>
        </w:rPr>
      </w:pPr>
    </w:p>
    <w:p w:rsidR="006A177E" w:rsidRDefault="006A177E" w:rsidP="00AD3171">
      <w:pPr>
        <w:rPr>
          <w:rFonts w:ascii="Arial" w:eastAsia="Segoe UI" w:hAnsi="Arial" w:cs="Arial"/>
          <w:sz w:val="24"/>
        </w:rPr>
      </w:pPr>
    </w:p>
    <w:p w:rsidR="006A177E" w:rsidRPr="006A177E" w:rsidRDefault="006A177E" w:rsidP="00AD3171">
      <w:pPr>
        <w:rPr>
          <w:rFonts w:ascii="Arial" w:eastAsia="Segoe UI" w:hAnsi="Arial" w:cs="Arial"/>
          <w:sz w:val="24"/>
        </w:rPr>
      </w:pPr>
      <w:r>
        <w:rPr>
          <w:rFonts w:ascii="Arial" w:eastAsia="Segoe UI" w:hAnsi="Arial" w:cs="Arial"/>
          <w:sz w:val="24"/>
        </w:rPr>
        <w:t xml:space="preserve">Ombudsman </w:t>
      </w:r>
      <w:proofErr w:type="spellStart"/>
      <w:r>
        <w:rPr>
          <w:rFonts w:ascii="Arial" w:eastAsia="Segoe UI" w:hAnsi="Arial" w:cs="Arial"/>
          <w:sz w:val="24"/>
        </w:rPr>
        <w:t>Javnog</w:t>
      </w:r>
      <w:proofErr w:type="spellEnd"/>
      <w:r>
        <w:rPr>
          <w:rFonts w:ascii="Arial" w:eastAsia="Segoe UI" w:hAnsi="Arial" w:cs="Arial"/>
          <w:sz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</w:rPr>
        <w:t>servisa</w:t>
      </w:r>
      <w:proofErr w:type="spellEnd"/>
      <w:r>
        <w:rPr>
          <w:rFonts w:ascii="Arial" w:eastAsia="Segoe UI" w:hAnsi="Arial" w:cs="Arial"/>
          <w:sz w:val="24"/>
        </w:rPr>
        <w:t xml:space="preserve"> </w:t>
      </w:r>
      <w:r>
        <w:rPr>
          <w:rFonts w:ascii="Arial" w:eastAsia="Segoe UI" w:hAnsi="Arial" w:cs="Arial"/>
          <w:sz w:val="24"/>
        </w:rPr>
        <w:br/>
        <w:t>Ivan Ivanovic</w:t>
      </w:r>
    </w:p>
    <w:p w:rsidR="00AD3171" w:rsidRPr="004B49AA" w:rsidRDefault="00AD3171" w:rsidP="004B49AA">
      <w:pPr>
        <w:rPr>
          <w:rFonts w:ascii="Segoe UI" w:eastAsia="Segoe UI" w:hAnsi="Segoe UI" w:cs="Segoe UI"/>
          <w:b/>
          <w:sz w:val="24"/>
        </w:rPr>
      </w:pPr>
    </w:p>
    <w:p w:rsidR="000D71C0" w:rsidRPr="000D71C0" w:rsidRDefault="000D71C0" w:rsidP="000D71C0">
      <w:pPr>
        <w:pStyle w:val="NoSpacing"/>
        <w:rPr>
          <w:rFonts w:ascii="Arial" w:hAnsi="Arial" w:cs="Arial"/>
          <w:sz w:val="24"/>
          <w:szCs w:val="24"/>
        </w:rPr>
      </w:pPr>
    </w:p>
    <w:sectPr w:rsidR="000D71C0" w:rsidRPr="000D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C0"/>
    <w:rsid w:val="000D71C0"/>
    <w:rsid w:val="00320660"/>
    <w:rsid w:val="004B49AA"/>
    <w:rsid w:val="004F46C6"/>
    <w:rsid w:val="006A177E"/>
    <w:rsid w:val="00751AA9"/>
    <w:rsid w:val="00AB71A0"/>
    <w:rsid w:val="00AD3171"/>
    <w:rsid w:val="00F0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D7E2"/>
  <w15:chartTrackingRefBased/>
  <w15:docId w15:val="{7C330B27-89F8-4694-A07C-6D918B3F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1C0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2025-07-11T06:12:00Z</dcterms:created>
  <dcterms:modified xsi:type="dcterms:W3CDTF">2025-07-11T11:19:00Z</dcterms:modified>
</cp:coreProperties>
</file>