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CD9" w:rsidRPr="00B26AA1" w:rsidRDefault="005A3CD9" w:rsidP="005A3CD9">
      <w:pPr>
        <w:rPr>
          <w:rFonts w:ascii="Arial" w:hAnsi="Arial" w:cs="Arial"/>
          <w:bCs/>
          <w:sz w:val="24"/>
          <w:lang w:val="sr-Latn-RS"/>
        </w:rPr>
      </w:pPr>
      <w:r w:rsidRPr="007F75F3">
        <w:rPr>
          <w:rFonts w:ascii="Arial" w:hAnsi="Arial" w:cs="Arial"/>
          <w:b/>
          <w:bCs/>
          <w:sz w:val="28"/>
          <w:szCs w:val="28"/>
          <w:lang w:val="sr-Latn-RS"/>
        </w:rPr>
        <w:t>SAVJET RTCG</w:t>
      </w:r>
      <w:r w:rsidRPr="004C201C">
        <w:rPr>
          <w:rFonts w:ascii="Arial" w:hAnsi="Arial" w:cs="Arial"/>
          <w:b/>
          <w:bCs/>
          <w:sz w:val="28"/>
          <w:szCs w:val="28"/>
          <w:lang w:val="sr-Latn-RS"/>
        </w:rPr>
        <w:t xml:space="preserve"> </w:t>
      </w:r>
      <w:r>
        <w:rPr>
          <w:rFonts w:ascii="Arial" w:hAnsi="Arial" w:cs="Arial"/>
          <w:b/>
          <w:bCs/>
          <w:sz w:val="28"/>
          <w:szCs w:val="28"/>
          <w:lang w:val="sr-Latn-RS"/>
        </w:rPr>
        <w:br/>
      </w:r>
      <w:r w:rsidRPr="007F75F3">
        <w:rPr>
          <w:rFonts w:ascii="Arial" w:hAnsi="Arial" w:cs="Arial"/>
          <w:b/>
          <w:bCs/>
          <w:sz w:val="28"/>
          <w:szCs w:val="28"/>
          <w:lang w:val="sr-Latn-RS"/>
        </w:rPr>
        <w:t>O</w:t>
      </w:r>
      <w:r>
        <w:rPr>
          <w:rFonts w:ascii="Arial" w:hAnsi="Arial" w:cs="Arial"/>
          <w:b/>
          <w:bCs/>
          <w:sz w:val="28"/>
          <w:szCs w:val="28"/>
          <w:lang w:val="sr-Latn-RS"/>
        </w:rPr>
        <w:t>mbudsman RTCG</w:t>
      </w:r>
      <w:r w:rsidRPr="004C201C">
        <w:rPr>
          <w:rFonts w:ascii="Arial" w:hAnsi="Arial" w:cs="Arial"/>
          <w:bCs/>
          <w:lang w:val="sr-Latn-RS"/>
        </w:rPr>
        <w:t xml:space="preserve"> </w:t>
      </w:r>
      <w:r>
        <w:rPr>
          <w:rFonts w:ascii="Arial" w:hAnsi="Arial" w:cs="Arial"/>
          <w:bCs/>
          <w:lang w:val="sr-Latn-RS"/>
        </w:rPr>
        <w:br/>
      </w:r>
      <w:r w:rsidRPr="00B26AA1">
        <w:rPr>
          <w:rFonts w:ascii="Arial" w:hAnsi="Arial" w:cs="Arial"/>
          <w:bCs/>
          <w:sz w:val="24"/>
          <w:lang w:val="sr-Latn-RS"/>
        </w:rPr>
        <w:t xml:space="preserve">Podgorica </w:t>
      </w:r>
      <w:r>
        <w:rPr>
          <w:rFonts w:ascii="Arial" w:hAnsi="Arial" w:cs="Arial"/>
          <w:bCs/>
          <w:sz w:val="24"/>
          <w:lang w:val="sr-Latn-RS"/>
        </w:rPr>
        <w:t>1</w:t>
      </w:r>
      <w:r>
        <w:rPr>
          <w:rFonts w:ascii="Arial" w:hAnsi="Arial" w:cs="Arial"/>
          <w:bCs/>
          <w:sz w:val="24"/>
          <w:lang w:val="sr-Latn-RS"/>
        </w:rPr>
        <w:t>3</w:t>
      </w:r>
      <w:r w:rsidRPr="00B26AA1">
        <w:rPr>
          <w:rFonts w:ascii="Arial" w:hAnsi="Arial" w:cs="Arial"/>
          <w:bCs/>
          <w:sz w:val="24"/>
          <w:lang w:val="sr-Latn-RS"/>
        </w:rPr>
        <w:t>.06.2025</w:t>
      </w:r>
    </w:p>
    <w:p w:rsidR="005A3CD9" w:rsidRPr="005A3CD9" w:rsidRDefault="005A3CD9" w:rsidP="005A3CD9">
      <w:pPr>
        <w:rPr>
          <w:rFonts w:ascii="Arial" w:hAnsi="Arial" w:cs="Arial"/>
          <w:b/>
          <w:sz w:val="24"/>
          <w:szCs w:val="24"/>
        </w:rPr>
      </w:pPr>
      <w:r w:rsidRPr="00B26AA1">
        <w:rPr>
          <w:rFonts w:ascii="Arial" w:hAnsi="Arial" w:cs="Arial"/>
          <w:b/>
          <w:bCs/>
          <w:sz w:val="24"/>
          <w:lang w:val="sr-Latn-RS"/>
        </w:rPr>
        <w:t xml:space="preserve">Predmet: </w:t>
      </w:r>
      <w:r w:rsidRPr="00B26AA1">
        <w:rPr>
          <w:rFonts w:ascii="Arial" w:hAnsi="Arial" w:cs="Arial"/>
          <w:sz w:val="24"/>
          <w:lang w:val="sr-Latn-RS"/>
        </w:rPr>
        <w:t xml:space="preserve">Zapisnik i mišljenje Ombudsmana na prigovor od </w:t>
      </w:r>
      <w:r>
        <w:rPr>
          <w:rFonts w:ascii="Arial" w:hAnsi="Arial" w:cs="Arial"/>
          <w:sz w:val="24"/>
          <w:lang w:val="sr-Latn-RS"/>
        </w:rPr>
        <w:t>05</w:t>
      </w:r>
      <w:r w:rsidRPr="00B26AA1">
        <w:rPr>
          <w:rFonts w:ascii="Arial" w:hAnsi="Arial" w:cs="Arial"/>
          <w:sz w:val="24"/>
          <w:lang w:val="sr-Latn-RS"/>
        </w:rPr>
        <w:t>.0</w:t>
      </w:r>
      <w:r>
        <w:rPr>
          <w:rFonts w:ascii="Arial" w:hAnsi="Arial" w:cs="Arial"/>
          <w:sz w:val="24"/>
          <w:lang w:val="sr-Latn-RS"/>
        </w:rPr>
        <w:t>6</w:t>
      </w:r>
      <w:r w:rsidRPr="00B26AA1">
        <w:rPr>
          <w:rFonts w:ascii="Arial" w:hAnsi="Arial" w:cs="Arial"/>
          <w:sz w:val="24"/>
          <w:lang w:val="sr-Latn-RS"/>
        </w:rPr>
        <w:t>.2025. godine koji je uputio NVO Media centar</w:t>
      </w:r>
      <w:r w:rsidRPr="00B26AA1">
        <w:rPr>
          <w:rFonts w:ascii="Arial" w:hAnsi="Arial" w:cs="Arial"/>
          <w:sz w:val="24"/>
          <w:lang w:val="sr-Latn-RS"/>
        </w:rPr>
        <w:br/>
        <w:t>Povod za dostavljanje prigovora</w:t>
      </w:r>
      <w:r>
        <w:rPr>
          <w:rFonts w:ascii="Arial" w:hAnsi="Arial" w:cs="Arial"/>
          <w:sz w:val="24"/>
          <w:lang w:val="sr-Latn-RS"/>
        </w:rPr>
        <w:t xml:space="preserve"> je </w:t>
      </w:r>
      <w:proofErr w:type="spellStart"/>
      <w:r w:rsidRPr="005A3CD9">
        <w:rPr>
          <w:rFonts w:ascii="Arial" w:hAnsi="Arial" w:cs="Arial"/>
          <w:color w:val="000000"/>
          <w:sz w:val="24"/>
          <w:szCs w:val="24"/>
          <w:shd w:val="clear" w:color="auto" w:fill="FFFFFF"/>
        </w:rPr>
        <w:t>izvještavanj</w:t>
      </w:r>
      <w:r>
        <w:rPr>
          <w:rFonts w:ascii="Arial" w:hAnsi="Arial" w:cs="Arial"/>
          <w:color w:val="000000"/>
          <w:sz w:val="24"/>
          <w:szCs w:val="24"/>
          <w:shd w:val="clear" w:color="auto" w:fill="FFFFFF"/>
        </w:rPr>
        <w:t>e</w:t>
      </w:r>
      <w:proofErr w:type="spellEnd"/>
      <w:r w:rsidRPr="005A3CD9">
        <w:rPr>
          <w:rFonts w:ascii="Arial" w:hAnsi="Arial" w:cs="Arial"/>
          <w:color w:val="000000"/>
          <w:sz w:val="24"/>
          <w:szCs w:val="24"/>
          <w:shd w:val="clear" w:color="auto" w:fill="FFFFFF"/>
        </w:rPr>
        <w:t xml:space="preserve"> u </w:t>
      </w:r>
      <w:proofErr w:type="spellStart"/>
      <w:r w:rsidRPr="005A3CD9">
        <w:rPr>
          <w:rFonts w:ascii="Arial" w:hAnsi="Arial" w:cs="Arial"/>
          <w:color w:val="000000"/>
          <w:sz w:val="24"/>
          <w:szCs w:val="24"/>
          <w:shd w:val="clear" w:color="auto" w:fill="FFFFFF"/>
        </w:rPr>
        <w:t>emisiji</w:t>
      </w:r>
      <w:proofErr w:type="spellEnd"/>
      <w:r w:rsidRPr="005A3CD9">
        <w:rPr>
          <w:rFonts w:ascii="Arial" w:hAnsi="Arial" w:cs="Arial"/>
          <w:color w:val="000000"/>
          <w:sz w:val="24"/>
          <w:szCs w:val="24"/>
          <w:shd w:val="clear" w:color="auto" w:fill="FFFFFF"/>
        </w:rPr>
        <w:t xml:space="preserve"> </w:t>
      </w:r>
      <w:proofErr w:type="spellStart"/>
      <w:r w:rsidRPr="005A3CD9">
        <w:rPr>
          <w:rFonts w:ascii="Arial" w:hAnsi="Arial" w:cs="Arial"/>
          <w:color w:val="000000"/>
          <w:sz w:val="24"/>
          <w:szCs w:val="24"/>
          <w:shd w:val="clear" w:color="auto" w:fill="FFFFFF"/>
        </w:rPr>
        <w:t>Dnevnik</w:t>
      </w:r>
      <w:proofErr w:type="spellEnd"/>
      <w:r w:rsidRPr="005A3CD9">
        <w:rPr>
          <w:rFonts w:ascii="Arial" w:hAnsi="Arial" w:cs="Arial"/>
          <w:color w:val="000000"/>
          <w:sz w:val="24"/>
          <w:szCs w:val="24"/>
          <w:shd w:val="clear" w:color="auto" w:fill="FFFFFF"/>
        </w:rPr>
        <w:t xml:space="preserve"> 2 </w:t>
      </w:r>
      <w:proofErr w:type="spellStart"/>
      <w:r w:rsidRPr="005A3CD9">
        <w:rPr>
          <w:rFonts w:ascii="Arial" w:hAnsi="Arial" w:cs="Arial"/>
          <w:color w:val="000000"/>
          <w:sz w:val="24"/>
          <w:szCs w:val="24"/>
          <w:shd w:val="clear" w:color="auto" w:fill="FFFFFF"/>
        </w:rPr>
        <w:t>emitovanoj</w:t>
      </w:r>
      <w:proofErr w:type="spellEnd"/>
      <w:r w:rsidRPr="005A3CD9">
        <w:rPr>
          <w:rFonts w:ascii="Arial" w:hAnsi="Arial" w:cs="Arial"/>
          <w:color w:val="000000"/>
          <w:sz w:val="24"/>
          <w:szCs w:val="24"/>
          <w:shd w:val="clear" w:color="auto" w:fill="FFFFFF"/>
        </w:rPr>
        <w:t xml:space="preserve"> 04.06.2025. </w:t>
      </w:r>
      <w:proofErr w:type="spellStart"/>
      <w:r w:rsidRPr="005A3CD9">
        <w:rPr>
          <w:rFonts w:ascii="Arial" w:hAnsi="Arial" w:cs="Arial"/>
          <w:color w:val="000000"/>
          <w:sz w:val="24"/>
          <w:szCs w:val="24"/>
          <w:shd w:val="clear" w:color="auto" w:fill="FFFFFF"/>
        </w:rPr>
        <w:t>godine</w:t>
      </w:r>
      <w:proofErr w:type="spellEnd"/>
      <w:r w:rsidRPr="005A3CD9">
        <w:rPr>
          <w:rFonts w:ascii="Arial" w:hAnsi="Arial" w:cs="Arial"/>
          <w:color w:val="000000"/>
          <w:sz w:val="24"/>
          <w:szCs w:val="24"/>
          <w:shd w:val="clear" w:color="auto" w:fill="FFFFFF"/>
        </w:rPr>
        <w:t xml:space="preserve"> o </w:t>
      </w:r>
      <w:proofErr w:type="spellStart"/>
      <w:r w:rsidRPr="005A3CD9">
        <w:rPr>
          <w:rFonts w:ascii="Arial" w:hAnsi="Arial" w:cs="Arial"/>
          <w:color w:val="000000"/>
          <w:sz w:val="24"/>
          <w:szCs w:val="24"/>
          <w:shd w:val="clear" w:color="auto" w:fill="FFFFFF"/>
        </w:rPr>
        <w:t>nacrtu</w:t>
      </w:r>
      <w:proofErr w:type="spellEnd"/>
      <w:r w:rsidRPr="005A3CD9">
        <w:rPr>
          <w:rFonts w:ascii="Arial" w:hAnsi="Arial" w:cs="Arial"/>
          <w:color w:val="000000"/>
          <w:sz w:val="24"/>
          <w:szCs w:val="24"/>
          <w:shd w:val="clear" w:color="auto" w:fill="FFFFFF"/>
        </w:rPr>
        <w:t xml:space="preserve"> (non-paper) </w:t>
      </w:r>
      <w:proofErr w:type="spellStart"/>
      <w:r w:rsidRPr="005A3CD9">
        <w:rPr>
          <w:rFonts w:ascii="Arial" w:hAnsi="Arial" w:cs="Arial"/>
          <w:color w:val="000000"/>
          <w:sz w:val="24"/>
          <w:szCs w:val="24"/>
          <w:shd w:val="clear" w:color="auto" w:fill="FFFFFF"/>
        </w:rPr>
        <w:t>Evropske</w:t>
      </w:r>
      <w:proofErr w:type="spellEnd"/>
      <w:r w:rsidRPr="005A3CD9">
        <w:rPr>
          <w:rFonts w:ascii="Arial" w:hAnsi="Arial" w:cs="Arial"/>
          <w:color w:val="000000"/>
          <w:sz w:val="24"/>
          <w:szCs w:val="24"/>
          <w:shd w:val="clear" w:color="auto" w:fill="FFFFFF"/>
        </w:rPr>
        <w:t xml:space="preserve"> </w:t>
      </w:r>
      <w:proofErr w:type="spellStart"/>
      <w:r w:rsidRPr="005A3CD9">
        <w:rPr>
          <w:rFonts w:ascii="Arial" w:hAnsi="Arial" w:cs="Arial"/>
          <w:color w:val="000000"/>
          <w:sz w:val="24"/>
          <w:szCs w:val="24"/>
          <w:shd w:val="clear" w:color="auto" w:fill="FFFFFF"/>
        </w:rPr>
        <w:t>komisije</w:t>
      </w:r>
      <w:proofErr w:type="spellEnd"/>
      <w:r w:rsidRPr="005A3CD9">
        <w:rPr>
          <w:rFonts w:ascii="Arial" w:hAnsi="Arial" w:cs="Arial"/>
          <w:color w:val="000000"/>
          <w:sz w:val="24"/>
          <w:szCs w:val="24"/>
          <w:shd w:val="clear" w:color="auto" w:fill="FFFFFF"/>
        </w:rPr>
        <w:t xml:space="preserve"> </w:t>
      </w:r>
      <w:proofErr w:type="spellStart"/>
      <w:r w:rsidRPr="005A3CD9">
        <w:rPr>
          <w:rFonts w:ascii="Arial" w:hAnsi="Arial" w:cs="Arial"/>
          <w:color w:val="000000"/>
          <w:sz w:val="24"/>
          <w:szCs w:val="24"/>
          <w:shd w:val="clear" w:color="auto" w:fill="FFFFFF"/>
        </w:rPr>
        <w:t>koji</w:t>
      </w:r>
      <w:proofErr w:type="spellEnd"/>
      <w:r w:rsidRPr="005A3CD9">
        <w:rPr>
          <w:rFonts w:ascii="Arial" w:hAnsi="Arial" w:cs="Arial"/>
          <w:color w:val="000000"/>
          <w:sz w:val="24"/>
          <w:szCs w:val="24"/>
          <w:shd w:val="clear" w:color="auto" w:fill="FFFFFF"/>
        </w:rPr>
        <w:t xml:space="preserve"> se </w:t>
      </w:r>
      <w:proofErr w:type="spellStart"/>
      <w:r w:rsidRPr="005A3CD9">
        <w:rPr>
          <w:rFonts w:ascii="Arial" w:hAnsi="Arial" w:cs="Arial"/>
          <w:color w:val="000000"/>
          <w:sz w:val="24"/>
          <w:szCs w:val="24"/>
          <w:shd w:val="clear" w:color="auto" w:fill="FFFFFF"/>
        </w:rPr>
        <w:t>odnosi</w:t>
      </w:r>
      <w:proofErr w:type="spellEnd"/>
      <w:r w:rsidRPr="005A3CD9">
        <w:rPr>
          <w:rFonts w:ascii="Arial" w:hAnsi="Arial" w:cs="Arial"/>
          <w:color w:val="000000"/>
          <w:sz w:val="24"/>
          <w:szCs w:val="24"/>
          <w:shd w:val="clear" w:color="auto" w:fill="FFFFFF"/>
        </w:rPr>
        <w:t xml:space="preserve"> </w:t>
      </w:r>
      <w:proofErr w:type="spellStart"/>
      <w:r w:rsidRPr="005A3CD9">
        <w:rPr>
          <w:rFonts w:ascii="Arial" w:hAnsi="Arial" w:cs="Arial"/>
          <w:color w:val="000000"/>
          <w:sz w:val="24"/>
          <w:szCs w:val="24"/>
          <w:shd w:val="clear" w:color="auto" w:fill="FFFFFF"/>
        </w:rPr>
        <w:t>na</w:t>
      </w:r>
      <w:proofErr w:type="spellEnd"/>
      <w:r w:rsidRPr="005A3CD9">
        <w:rPr>
          <w:rFonts w:ascii="Arial" w:hAnsi="Arial" w:cs="Arial"/>
          <w:color w:val="000000"/>
          <w:sz w:val="24"/>
          <w:szCs w:val="24"/>
          <w:shd w:val="clear" w:color="auto" w:fill="FFFFFF"/>
        </w:rPr>
        <w:t xml:space="preserve"> </w:t>
      </w:r>
      <w:proofErr w:type="spellStart"/>
      <w:r w:rsidRPr="005A3CD9">
        <w:rPr>
          <w:rFonts w:ascii="Arial" w:hAnsi="Arial" w:cs="Arial"/>
          <w:color w:val="000000"/>
          <w:sz w:val="24"/>
          <w:szCs w:val="24"/>
          <w:shd w:val="clear" w:color="auto" w:fill="FFFFFF"/>
        </w:rPr>
        <w:t>napredak</w:t>
      </w:r>
      <w:proofErr w:type="spellEnd"/>
      <w:r w:rsidRPr="005A3CD9">
        <w:rPr>
          <w:rFonts w:ascii="Arial" w:hAnsi="Arial" w:cs="Arial"/>
          <w:color w:val="000000"/>
          <w:sz w:val="24"/>
          <w:szCs w:val="24"/>
          <w:shd w:val="clear" w:color="auto" w:fill="FFFFFF"/>
        </w:rPr>
        <w:t xml:space="preserve"> </w:t>
      </w:r>
      <w:proofErr w:type="spellStart"/>
      <w:r w:rsidRPr="005A3CD9">
        <w:rPr>
          <w:rFonts w:ascii="Arial" w:hAnsi="Arial" w:cs="Arial"/>
          <w:color w:val="000000"/>
          <w:sz w:val="24"/>
          <w:szCs w:val="24"/>
          <w:shd w:val="clear" w:color="auto" w:fill="FFFFFF"/>
        </w:rPr>
        <w:t>Crne</w:t>
      </w:r>
      <w:proofErr w:type="spellEnd"/>
      <w:r w:rsidRPr="005A3CD9">
        <w:rPr>
          <w:rFonts w:ascii="Arial" w:hAnsi="Arial" w:cs="Arial"/>
          <w:color w:val="000000"/>
          <w:sz w:val="24"/>
          <w:szCs w:val="24"/>
          <w:shd w:val="clear" w:color="auto" w:fill="FFFFFF"/>
        </w:rPr>
        <w:t xml:space="preserve"> Gore u </w:t>
      </w:r>
      <w:proofErr w:type="spellStart"/>
      <w:r w:rsidRPr="005A3CD9">
        <w:rPr>
          <w:rFonts w:ascii="Arial" w:hAnsi="Arial" w:cs="Arial"/>
          <w:color w:val="000000"/>
          <w:sz w:val="24"/>
          <w:szCs w:val="24"/>
          <w:shd w:val="clear" w:color="auto" w:fill="FFFFFF"/>
        </w:rPr>
        <w:t>poglavljima</w:t>
      </w:r>
      <w:proofErr w:type="spellEnd"/>
      <w:r w:rsidRPr="005A3CD9">
        <w:rPr>
          <w:rFonts w:ascii="Arial" w:hAnsi="Arial" w:cs="Arial"/>
          <w:color w:val="000000"/>
          <w:sz w:val="24"/>
          <w:szCs w:val="24"/>
          <w:shd w:val="clear" w:color="auto" w:fill="FFFFFF"/>
        </w:rPr>
        <w:t xml:space="preserve"> 23 </w:t>
      </w:r>
      <w:proofErr w:type="spellStart"/>
      <w:r w:rsidRPr="005A3CD9">
        <w:rPr>
          <w:rFonts w:ascii="Arial" w:hAnsi="Arial" w:cs="Arial"/>
          <w:color w:val="000000"/>
          <w:sz w:val="24"/>
          <w:szCs w:val="24"/>
          <w:shd w:val="clear" w:color="auto" w:fill="FFFFFF"/>
        </w:rPr>
        <w:t>i</w:t>
      </w:r>
      <w:proofErr w:type="spellEnd"/>
      <w:r w:rsidRPr="005A3CD9">
        <w:rPr>
          <w:rFonts w:ascii="Arial" w:hAnsi="Arial" w:cs="Arial"/>
          <w:color w:val="000000"/>
          <w:sz w:val="24"/>
          <w:szCs w:val="24"/>
          <w:shd w:val="clear" w:color="auto" w:fill="FFFFFF"/>
        </w:rPr>
        <w:t xml:space="preserve"> 24.</w:t>
      </w:r>
    </w:p>
    <w:p w:rsidR="005A3CD9" w:rsidRPr="005A3CD9" w:rsidRDefault="005A3CD9" w:rsidP="004D460C">
      <w:pPr>
        <w:rPr>
          <w:rFonts w:ascii="Arial" w:hAnsi="Arial" w:cs="Arial"/>
          <w:b/>
          <w:sz w:val="24"/>
          <w:szCs w:val="24"/>
        </w:rPr>
      </w:pPr>
    </w:p>
    <w:p w:rsidR="004D460C" w:rsidRPr="004D460C" w:rsidRDefault="004D460C" w:rsidP="004D460C">
      <w:pPr>
        <w:rPr>
          <w:rFonts w:ascii="Arial" w:hAnsi="Arial" w:cs="Arial"/>
          <w:b/>
          <w:sz w:val="28"/>
          <w:szCs w:val="28"/>
        </w:rPr>
      </w:pPr>
      <w:proofErr w:type="spellStart"/>
      <w:r w:rsidRPr="004D460C">
        <w:rPr>
          <w:rFonts w:ascii="Arial" w:hAnsi="Arial" w:cs="Arial"/>
          <w:b/>
          <w:sz w:val="28"/>
          <w:szCs w:val="28"/>
        </w:rPr>
        <w:t>Opis</w:t>
      </w:r>
      <w:proofErr w:type="spellEnd"/>
      <w:r w:rsidRPr="004D460C">
        <w:rPr>
          <w:rFonts w:ascii="Arial" w:hAnsi="Arial" w:cs="Arial"/>
          <w:b/>
          <w:sz w:val="28"/>
          <w:szCs w:val="28"/>
        </w:rPr>
        <w:t xml:space="preserve"> </w:t>
      </w:r>
      <w:proofErr w:type="spellStart"/>
      <w:r w:rsidRPr="004D460C">
        <w:rPr>
          <w:rFonts w:ascii="Arial" w:hAnsi="Arial" w:cs="Arial"/>
          <w:b/>
          <w:sz w:val="28"/>
          <w:szCs w:val="28"/>
        </w:rPr>
        <w:t>prigovora</w:t>
      </w:r>
      <w:proofErr w:type="spellEnd"/>
    </w:p>
    <w:p w:rsidR="004D460C" w:rsidRPr="004D460C" w:rsidRDefault="004D460C" w:rsidP="004D460C">
      <w:pPr>
        <w:rPr>
          <w:rFonts w:ascii="Arial" w:hAnsi="Arial" w:cs="Arial"/>
          <w:sz w:val="24"/>
          <w:szCs w:val="24"/>
        </w:rPr>
      </w:pPr>
    </w:p>
    <w:p w:rsidR="004D460C" w:rsidRPr="004D460C" w:rsidRDefault="004D460C" w:rsidP="004D460C">
      <w:pPr>
        <w:rPr>
          <w:rFonts w:ascii="Arial" w:hAnsi="Arial" w:cs="Arial"/>
          <w:noProof/>
          <w:sz w:val="24"/>
          <w:szCs w:val="24"/>
        </w:rPr>
      </w:pPr>
      <w:r w:rsidRPr="004D460C">
        <w:rPr>
          <w:rFonts w:ascii="Arial" w:hAnsi="Arial" w:cs="Arial"/>
          <w:sz w:val="24"/>
          <w:szCs w:val="24"/>
        </w:rPr>
        <w:fldChar w:fldCharType="begin">
          <w:ffData>
            <w:name w:val=""/>
            <w:enabled/>
            <w:calcOnExit w:val="0"/>
            <w:textInput>
              <w:maxLength w:val="3000"/>
            </w:textInput>
          </w:ffData>
        </w:fldChar>
      </w:r>
      <w:r w:rsidRPr="004D460C">
        <w:rPr>
          <w:rFonts w:ascii="Arial" w:hAnsi="Arial" w:cs="Arial"/>
          <w:sz w:val="24"/>
          <w:szCs w:val="24"/>
        </w:rPr>
        <w:instrText xml:space="preserve"> FORMTEXT </w:instrText>
      </w:r>
      <w:r w:rsidRPr="004D460C">
        <w:rPr>
          <w:rFonts w:ascii="Arial" w:hAnsi="Arial" w:cs="Arial"/>
          <w:sz w:val="24"/>
          <w:szCs w:val="24"/>
        </w:rPr>
      </w:r>
      <w:r w:rsidRPr="004D460C">
        <w:rPr>
          <w:rFonts w:ascii="Arial" w:hAnsi="Arial" w:cs="Arial"/>
          <w:sz w:val="24"/>
          <w:szCs w:val="24"/>
        </w:rPr>
        <w:fldChar w:fldCharType="separate"/>
      </w:r>
      <w:r w:rsidRPr="004D460C">
        <w:rPr>
          <w:rFonts w:ascii="Arial" w:hAnsi="Arial" w:cs="Arial"/>
          <w:noProof/>
          <w:sz w:val="24"/>
          <w:szCs w:val="24"/>
        </w:rPr>
        <w:t>U centralnoj informativnoj emisiji Dnevnik 2, emitovanoj 04.6. 2025. godine, objavljen je prilog o sadržaju nacrta dokumentu (non-pejper) Evropske komisije koji se tiče napredak Crne Gore u poglavljima 23 i 24. TVCG kao nacionalni javni emiter nije našao za shodno da svoje gledaoce upozna sa djelovima dokumenta koji se kritički bavi Crnom Gorom, posebno onoga što se tiče izbora članova Savjeta Agencije za audiovizuelne medijske usluge i Savjeta RTCG, te suđenja aktuelnim članovima Savjeta RTCG zbog optužbi za zloupotrebu službenog položaja u slučaju nezakonitog reizbora generalnog direktora RTCG Borisa Raonića. Ovakvim selektivnim pristupom sadržaju od posebnog javnog značaja, TVCG je prekršila programske principe i neke od profesionalnih standarda na koje obavezuje i interni Pravilnik o programskim principima i profesionalnim standardima. Pomenuti dokument obavezuje RTCG da "pravovremeno, sveobuhvatno, objektivno, uravnoteženo i vjerodostojno obrađuju događaje u Crnoj Gori, regionu i šire…". Kada je riječ o profesionalnim standardima, selektivan, cenzorski pristup dokumentu Evropske komisije sugeriše da su prekršeni profesionalni standardi OBJEKTIVNOST, KREDIBILITET i PRAVEDNOST. Kada je o objektivnosti riječ, pomenuti Pravilnik, pored ostalog, kaže: "Kreatori radio i televizijskih programa krše profesionalne standarde ako kriju, zanemaruju, ili u neadekvatan kontekst stavljaju (plasiraju) informacije sa kojima se lično ne slažu". Kada je riječ o kredibilitetu, Pravilnik navodi da: "Informativni programi moraju tačno da prenose događaje, podatke i izjave, omogućavajući gledaocima i slušaocima da sami formiraju stavove. Novinari i  urednici su odgovorni ne samo za ono što objave već i za ono što prećute a od interesa je za javnost". I konačno, u opisu profesionalnog standarda pravednost, u Pravilniku piše: "Ne smatra se da su bilo koja vijest ili programski sadržaj pravedni ako: a) ne uključuju sve relevantne činjenice;</w:t>
      </w:r>
    </w:p>
    <w:p w:rsidR="004D460C" w:rsidRPr="004D460C" w:rsidRDefault="004D460C" w:rsidP="004D460C">
      <w:pPr>
        <w:rPr>
          <w:rFonts w:ascii="Arial" w:hAnsi="Arial" w:cs="Arial"/>
          <w:sz w:val="24"/>
          <w:szCs w:val="24"/>
        </w:rPr>
      </w:pPr>
      <w:r w:rsidRPr="004D460C">
        <w:rPr>
          <w:rFonts w:ascii="Arial" w:hAnsi="Arial" w:cs="Arial"/>
          <w:noProof/>
          <w:sz w:val="24"/>
          <w:szCs w:val="24"/>
        </w:rPr>
        <w:t>b ) uključuju beznačajne činjenice a zanemaruju važne; c ) navode gledaoce i slušaoce na pogrešan zaključak". Ono što ova kršenja čini dodatno problematičnim je što se ona ponavljaju uvijek kada se izvještava o nečemu što narušava idiličnu sliku koju o RTCG javnosti plasira aktuelni menadžment nacionalnog javnog emitera.</w:t>
      </w:r>
      <w:r w:rsidRPr="004D460C">
        <w:rPr>
          <w:rFonts w:ascii="Arial" w:hAnsi="Arial" w:cs="Arial"/>
          <w:sz w:val="24"/>
          <w:szCs w:val="24"/>
        </w:rPr>
        <w:fldChar w:fldCharType="end"/>
      </w:r>
    </w:p>
    <w:p w:rsidR="004D460C" w:rsidRPr="004D460C" w:rsidRDefault="004D460C" w:rsidP="004D460C">
      <w:pPr>
        <w:rPr>
          <w:rFonts w:ascii="Arial" w:hAnsi="Arial" w:cs="Arial"/>
          <w:b/>
          <w:bCs/>
          <w:sz w:val="24"/>
          <w:szCs w:val="24"/>
        </w:rPr>
      </w:pPr>
    </w:p>
    <w:p w:rsidR="004D460C" w:rsidRPr="004D460C" w:rsidRDefault="004D460C" w:rsidP="004D460C">
      <w:pPr>
        <w:rPr>
          <w:rFonts w:ascii="Arial" w:hAnsi="Arial" w:cs="Arial"/>
          <w:b/>
          <w:bCs/>
          <w:sz w:val="28"/>
          <w:szCs w:val="28"/>
          <w:lang w:val="sr-Latn-RS"/>
        </w:rPr>
      </w:pPr>
      <w:r w:rsidRPr="004D460C">
        <w:rPr>
          <w:rFonts w:ascii="Arial" w:hAnsi="Arial" w:cs="Arial"/>
          <w:b/>
          <w:bCs/>
          <w:sz w:val="28"/>
          <w:szCs w:val="28"/>
        </w:rPr>
        <w:t>I</w:t>
      </w:r>
      <w:r>
        <w:rPr>
          <w:rFonts w:ascii="Arial" w:hAnsi="Arial" w:cs="Arial"/>
          <w:b/>
          <w:bCs/>
          <w:sz w:val="28"/>
          <w:szCs w:val="28"/>
          <w:lang w:val="sr-Latn-RS"/>
        </w:rPr>
        <w:t>zjasnjenje</w:t>
      </w:r>
      <w:r w:rsidR="007366CD">
        <w:rPr>
          <w:rFonts w:ascii="Arial" w:hAnsi="Arial" w:cs="Arial"/>
          <w:b/>
          <w:bCs/>
          <w:sz w:val="28"/>
          <w:szCs w:val="28"/>
          <w:lang w:val="sr-Latn-RS"/>
        </w:rPr>
        <w:t xml:space="preserve"> urednistva</w:t>
      </w:r>
    </w:p>
    <w:p w:rsidR="004D460C" w:rsidRPr="004D460C" w:rsidRDefault="004D460C" w:rsidP="004D460C">
      <w:pPr>
        <w:rPr>
          <w:rFonts w:ascii="Arial" w:hAnsi="Arial" w:cs="Arial"/>
          <w:sz w:val="24"/>
          <w:szCs w:val="24"/>
          <w:lang w:val="sr-Latn-RS"/>
        </w:rPr>
      </w:pPr>
    </w:p>
    <w:p w:rsidR="004D460C" w:rsidRPr="004D460C" w:rsidRDefault="004D460C" w:rsidP="004D460C">
      <w:pPr>
        <w:rPr>
          <w:rFonts w:ascii="Arial" w:hAnsi="Arial" w:cs="Arial"/>
          <w:sz w:val="24"/>
          <w:szCs w:val="24"/>
          <w:lang w:val="sr-Latn-RS"/>
        </w:rPr>
      </w:pPr>
      <w:r w:rsidRPr="004D460C">
        <w:rPr>
          <w:rFonts w:ascii="Arial" w:hAnsi="Arial" w:cs="Arial"/>
          <w:sz w:val="24"/>
          <w:szCs w:val="24"/>
          <w:lang w:val="sr-Latn-RS"/>
        </w:rPr>
        <w:t xml:space="preserve">Poštovani, nakon što je Media centar 5.6. 2025. dostavio prigovor na Dnevnik 2 emitovanog 4.6.2025 na izvještaj koji se odnosi na nacrt Non-papera Evropske komisije o poglavljima 23 i 24. </w:t>
      </w:r>
    </w:p>
    <w:p w:rsidR="004D460C" w:rsidRPr="004D460C" w:rsidRDefault="004D460C" w:rsidP="004D460C">
      <w:pPr>
        <w:rPr>
          <w:rFonts w:ascii="Arial" w:hAnsi="Arial" w:cs="Arial"/>
          <w:sz w:val="24"/>
          <w:szCs w:val="24"/>
          <w:lang w:val="sr-Latn-RS"/>
        </w:rPr>
      </w:pPr>
      <w:r w:rsidRPr="004D460C">
        <w:rPr>
          <w:rFonts w:ascii="Arial" w:hAnsi="Arial" w:cs="Arial"/>
          <w:sz w:val="24"/>
          <w:szCs w:val="24"/>
          <w:lang w:val="sr-Latn-RS"/>
        </w:rPr>
        <w:lastRenderedPageBreak/>
        <w:t xml:space="preserve">U izvještaju dopisnika iz Brisela su navedeni oni djelovi koji su mu do tog trenutka bili dostupni, odnosno koje je uspio pribaviti zahvaljujući svojim konekcijama u sjedištu EK. </w:t>
      </w:r>
    </w:p>
    <w:p w:rsidR="004D460C" w:rsidRPr="004D460C" w:rsidRDefault="004D460C" w:rsidP="004D460C">
      <w:pPr>
        <w:rPr>
          <w:rFonts w:ascii="Arial" w:hAnsi="Arial" w:cs="Arial"/>
          <w:sz w:val="24"/>
          <w:szCs w:val="24"/>
          <w:lang w:val="sr-Latn-RS"/>
        </w:rPr>
      </w:pPr>
      <w:r w:rsidRPr="004D460C">
        <w:rPr>
          <w:rFonts w:ascii="Arial" w:hAnsi="Arial" w:cs="Arial"/>
          <w:sz w:val="24"/>
          <w:szCs w:val="24"/>
          <w:lang w:val="sr-Latn-RS"/>
        </w:rPr>
        <w:t xml:space="preserve">U tom momentu, za dijelove izvještaja koje nije imao, nije ni mogao navesti detalje koji se u njemu navode. </w:t>
      </w:r>
    </w:p>
    <w:p w:rsidR="004D460C" w:rsidRDefault="004D460C" w:rsidP="004D460C">
      <w:pPr>
        <w:rPr>
          <w:rFonts w:ascii="Arial" w:hAnsi="Arial" w:cs="Arial"/>
          <w:sz w:val="24"/>
          <w:szCs w:val="24"/>
          <w:lang w:val="sr-Latn-RS"/>
        </w:rPr>
      </w:pPr>
      <w:r w:rsidRPr="004D460C">
        <w:rPr>
          <w:rFonts w:ascii="Arial" w:hAnsi="Arial" w:cs="Arial"/>
          <w:sz w:val="24"/>
          <w:szCs w:val="24"/>
          <w:lang w:val="sr-Latn-RS"/>
        </w:rPr>
        <w:t>Urednički tim RTCG</w:t>
      </w:r>
    </w:p>
    <w:p w:rsidR="004D460C" w:rsidRDefault="004D460C" w:rsidP="004D460C">
      <w:pPr>
        <w:rPr>
          <w:rFonts w:ascii="Arial" w:hAnsi="Arial" w:cs="Arial"/>
          <w:sz w:val="24"/>
          <w:szCs w:val="24"/>
          <w:lang w:val="sr-Latn-RS"/>
        </w:rPr>
      </w:pPr>
    </w:p>
    <w:p w:rsidR="004D460C" w:rsidRDefault="004D460C" w:rsidP="004D460C">
      <w:pPr>
        <w:rPr>
          <w:rFonts w:ascii="Arial" w:hAnsi="Arial" w:cs="Arial"/>
          <w:b/>
          <w:sz w:val="28"/>
          <w:szCs w:val="28"/>
          <w:lang w:val="sr-Latn-RS"/>
        </w:rPr>
      </w:pPr>
      <w:r w:rsidRPr="004D460C">
        <w:rPr>
          <w:rFonts w:ascii="Arial" w:hAnsi="Arial" w:cs="Arial"/>
          <w:b/>
          <w:sz w:val="28"/>
          <w:szCs w:val="28"/>
          <w:lang w:val="sr-Latn-RS"/>
        </w:rPr>
        <w:t>Misljene ombudsmana</w:t>
      </w:r>
    </w:p>
    <w:p w:rsidR="002C11CD" w:rsidRDefault="002C11CD" w:rsidP="004D460C">
      <w:pPr>
        <w:rPr>
          <w:rFonts w:ascii="Arial" w:hAnsi="Arial" w:cs="Arial"/>
          <w:b/>
          <w:sz w:val="28"/>
          <w:szCs w:val="28"/>
          <w:lang w:val="sr-Latn-RS"/>
        </w:rPr>
      </w:pPr>
    </w:p>
    <w:p w:rsidR="002C11CD" w:rsidRDefault="002C11CD" w:rsidP="004D460C">
      <w:pPr>
        <w:rPr>
          <w:rFonts w:ascii="Arial" w:hAnsi="Arial" w:cs="Arial"/>
          <w:sz w:val="24"/>
          <w:szCs w:val="24"/>
          <w:lang w:val="sr-Latn-RS"/>
        </w:rPr>
      </w:pPr>
      <w:r>
        <w:rPr>
          <w:rFonts w:ascii="Arial" w:hAnsi="Arial" w:cs="Arial"/>
          <w:sz w:val="24"/>
          <w:szCs w:val="24"/>
          <w:lang w:val="sr-Latn-RS"/>
        </w:rPr>
        <w:t>Nakon prigovora Media centra, izjasnjenja urednistva</w:t>
      </w:r>
      <w:r w:rsidR="00E5098D">
        <w:rPr>
          <w:rFonts w:ascii="Arial" w:hAnsi="Arial" w:cs="Arial"/>
          <w:sz w:val="24"/>
          <w:szCs w:val="24"/>
          <w:lang w:val="sr-Latn-RS"/>
        </w:rPr>
        <w:t>,</w:t>
      </w:r>
      <w:r>
        <w:rPr>
          <w:rFonts w:ascii="Arial" w:hAnsi="Arial" w:cs="Arial"/>
          <w:sz w:val="24"/>
          <w:szCs w:val="24"/>
          <w:lang w:val="sr-Latn-RS"/>
        </w:rPr>
        <w:t xml:space="preserve"> pregledanog izvjestaja </w:t>
      </w:r>
      <w:r w:rsidR="009945E7">
        <w:rPr>
          <w:rFonts w:ascii="Arial" w:hAnsi="Arial" w:cs="Arial"/>
          <w:sz w:val="24"/>
          <w:szCs w:val="24"/>
          <w:lang w:val="sr-Latn-RS"/>
        </w:rPr>
        <w:t xml:space="preserve">iz Brisela </w:t>
      </w:r>
      <w:r w:rsidR="00E5098D">
        <w:rPr>
          <w:rFonts w:ascii="Arial" w:hAnsi="Arial" w:cs="Arial"/>
          <w:sz w:val="24"/>
          <w:szCs w:val="24"/>
          <w:lang w:val="sr-Latn-RS"/>
        </w:rPr>
        <w:t>i pregledom materijala objavljenog na Portalu RTCG na koji je izvjestac ukazao na kraju ukljucenja u Dnevnik 2</w:t>
      </w:r>
      <w:r w:rsidR="005A3CD9">
        <w:rPr>
          <w:rFonts w:ascii="Arial" w:hAnsi="Arial" w:cs="Arial"/>
          <w:sz w:val="24"/>
          <w:szCs w:val="24"/>
          <w:lang w:val="sr-Latn-RS"/>
        </w:rPr>
        <w:t>,</w:t>
      </w:r>
      <w:r w:rsidR="009945E7">
        <w:rPr>
          <w:rFonts w:ascii="Arial" w:hAnsi="Arial" w:cs="Arial"/>
          <w:sz w:val="24"/>
          <w:szCs w:val="24"/>
          <w:lang w:val="sr-Latn-RS"/>
        </w:rPr>
        <w:t xml:space="preserve"> </w:t>
      </w:r>
      <w:r>
        <w:rPr>
          <w:rFonts w:ascii="Arial" w:hAnsi="Arial" w:cs="Arial"/>
          <w:sz w:val="24"/>
          <w:szCs w:val="24"/>
          <w:lang w:val="sr-Latn-RS"/>
        </w:rPr>
        <w:t>o sadrzaju nacrta</w:t>
      </w:r>
      <w:r w:rsidR="009945E7">
        <w:rPr>
          <w:rFonts w:ascii="Arial" w:hAnsi="Arial" w:cs="Arial"/>
          <w:sz w:val="24"/>
          <w:szCs w:val="24"/>
          <w:lang w:val="sr-Latn-RS"/>
        </w:rPr>
        <w:t xml:space="preserve"> dokumenta (non-pejper) Evropske komisije koji se tice napretka Crne Gore u poglavljima 23. i 24. ombudsman </w:t>
      </w:r>
      <w:r w:rsidR="007D589B">
        <w:rPr>
          <w:rFonts w:ascii="Arial" w:hAnsi="Arial" w:cs="Arial"/>
          <w:sz w:val="24"/>
          <w:szCs w:val="24"/>
          <w:lang w:val="sr-Latn-RS"/>
        </w:rPr>
        <w:t xml:space="preserve">utvrdjuje i </w:t>
      </w:r>
      <w:r w:rsidR="009945E7">
        <w:rPr>
          <w:rFonts w:ascii="Arial" w:hAnsi="Arial" w:cs="Arial"/>
          <w:sz w:val="24"/>
          <w:szCs w:val="24"/>
          <w:lang w:val="sr-Latn-RS"/>
        </w:rPr>
        <w:t>daje sledece misljenje</w:t>
      </w:r>
      <w:r w:rsidR="005A3CD9">
        <w:rPr>
          <w:rFonts w:ascii="Arial" w:hAnsi="Arial" w:cs="Arial"/>
          <w:sz w:val="24"/>
          <w:szCs w:val="24"/>
          <w:lang w:val="sr-Latn-RS"/>
        </w:rPr>
        <w:t>:</w:t>
      </w:r>
    </w:p>
    <w:p w:rsidR="009945E7" w:rsidRDefault="009945E7" w:rsidP="004D460C">
      <w:pPr>
        <w:rPr>
          <w:rFonts w:ascii="Arial" w:hAnsi="Arial" w:cs="Arial"/>
          <w:sz w:val="24"/>
          <w:szCs w:val="24"/>
          <w:lang w:val="sr-Latn-RS"/>
        </w:rPr>
      </w:pPr>
      <w:r>
        <w:rPr>
          <w:rFonts w:ascii="Arial" w:hAnsi="Arial" w:cs="Arial"/>
          <w:sz w:val="24"/>
          <w:szCs w:val="24"/>
          <w:lang w:val="sr-Latn-RS"/>
        </w:rPr>
        <w:t xml:space="preserve">Dopisnik je u jednoj recenici pomenuo dio iz nacrta dokumenta koji se tice </w:t>
      </w:r>
      <w:r w:rsidR="00365CFD">
        <w:rPr>
          <w:rFonts w:ascii="Arial" w:hAnsi="Arial" w:cs="Arial"/>
          <w:sz w:val="24"/>
          <w:szCs w:val="24"/>
          <w:lang w:val="sr-Latn-RS"/>
        </w:rPr>
        <w:t>izbora clanova Savjeta Agencije za audiovizuelne medijske usluge i Savjeta RTCG,</w:t>
      </w:r>
      <w:r w:rsidR="00E05DDE">
        <w:rPr>
          <w:rFonts w:ascii="Arial" w:hAnsi="Arial" w:cs="Arial"/>
          <w:sz w:val="24"/>
          <w:szCs w:val="24"/>
          <w:lang w:val="sr-Latn-RS"/>
        </w:rPr>
        <w:t xml:space="preserve"> citiram,</w:t>
      </w:r>
      <w:r w:rsidR="00365CFD">
        <w:rPr>
          <w:rFonts w:ascii="Arial" w:hAnsi="Arial" w:cs="Arial"/>
          <w:sz w:val="24"/>
          <w:szCs w:val="24"/>
          <w:lang w:val="sr-Latn-RS"/>
        </w:rPr>
        <w:t xml:space="preserve"> „Na potezu je svakako i parlament koji treba da izabere clanove Agencije za elektronske medije kao i clanove Savjeta Radio i televizije Crne Gore“, sto </w:t>
      </w:r>
      <w:r w:rsidR="00E05DDE">
        <w:rPr>
          <w:rFonts w:ascii="Arial" w:hAnsi="Arial" w:cs="Arial"/>
          <w:sz w:val="24"/>
          <w:szCs w:val="24"/>
          <w:lang w:val="sr-Latn-RS"/>
        </w:rPr>
        <w:t xml:space="preserve">prema misljenju ombudsmana </w:t>
      </w:r>
      <w:r w:rsidR="00365CFD">
        <w:rPr>
          <w:rFonts w:ascii="Arial" w:hAnsi="Arial" w:cs="Arial"/>
          <w:sz w:val="24"/>
          <w:szCs w:val="24"/>
          <w:lang w:val="sr-Latn-RS"/>
        </w:rPr>
        <w:t>osporava</w:t>
      </w:r>
      <w:r w:rsidR="004834BD">
        <w:rPr>
          <w:rFonts w:ascii="Arial" w:hAnsi="Arial" w:cs="Arial"/>
          <w:sz w:val="24"/>
          <w:szCs w:val="24"/>
          <w:lang w:val="sr-Latn-RS"/>
        </w:rPr>
        <w:t xml:space="preserve"> dio</w:t>
      </w:r>
      <w:r w:rsidR="00365CFD">
        <w:rPr>
          <w:rFonts w:ascii="Arial" w:hAnsi="Arial" w:cs="Arial"/>
          <w:sz w:val="24"/>
          <w:szCs w:val="24"/>
          <w:lang w:val="sr-Latn-RS"/>
        </w:rPr>
        <w:t xml:space="preserve"> tvrdnje prigovaraca (</w:t>
      </w:r>
      <w:r w:rsidR="00E05DDE">
        <w:rPr>
          <w:rFonts w:ascii="Arial" w:hAnsi="Arial" w:cs="Arial"/>
          <w:sz w:val="24"/>
          <w:szCs w:val="24"/>
          <w:lang w:val="sr-Latn-RS"/>
        </w:rPr>
        <w:t>TVCG kao javni emiter nije nasao za shodno da svoje gledaoce upozna sa djelovima dokumenta  sto se tice izbora Savjeta Agencije za audiovizuelne medijske usluge i Savjeta RTCG) ali i izjasnjenje urednistva (</w:t>
      </w:r>
      <w:r w:rsidR="00E05DDE" w:rsidRPr="004D460C">
        <w:rPr>
          <w:rFonts w:ascii="Arial" w:hAnsi="Arial" w:cs="Arial"/>
          <w:sz w:val="24"/>
          <w:szCs w:val="24"/>
          <w:lang w:val="sr-Latn-RS"/>
        </w:rPr>
        <w:t>U izvještaju dopisnika iz Brisela su navedeni oni djelovi koji su mu do tog trenutka bili dostupni, odnosno koje je uspio pribaviti zahvaljujući svojim konekcijama u sjedištu EK. U tom momentu, za dijelove izvještaja koje nije imao, nije ni mogao navesti detalje koji se u njemu navode</w:t>
      </w:r>
      <w:r w:rsidR="00E05DDE">
        <w:rPr>
          <w:rFonts w:ascii="Arial" w:hAnsi="Arial" w:cs="Arial"/>
          <w:sz w:val="24"/>
          <w:szCs w:val="24"/>
          <w:lang w:val="sr-Latn-RS"/>
        </w:rPr>
        <w:t>)</w:t>
      </w:r>
      <w:r w:rsidR="000E1904">
        <w:rPr>
          <w:rFonts w:ascii="Arial" w:hAnsi="Arial" w:cs="Arial"/>
          <w:sz w:val="24"/>
          <w:szCs w:val="24"/>
          <w:lang w:val="sr-Latn-RS"/>
        </w:rPr>
        <w:t>.</w:t>
      </w:r>
      <w:r w:rsidR="00E05DDE">
        <w:rPr>
          <w:rFonts w:ascii="Arial" w:hAnsi="Arial" w:cs="Arial"/>
          <w:sz w:val="24"/>
          <w:szCs w:val="24"/>
          <w:lang w:val="sr-Latn-RS"/>
        </w:rPr>
        <w:t xml:space="preserve"> S obzirom na to da ukljucenje uzivo ima svoje novinarske specificnosti</w:t>
      </w:r>
      <w:r w:rsidR="00E27E0F">
        <w:rPr>
          <w:rFonts w:ascii="Arial" w:hAnsi="Arial" w:cs="Arial"/>
          <w:sz w:val="24"/>
          <w:szCs w:val="24"/>
          <w:lang w:val="sr-Latn-RS"/>
        </w:rPr>
        <w:t xml:space="preserve"> a kako je </w:t>
      </w:r>
      <w:r w:rsidR="00E05DDE">
        <w:rPr>
          <w:rFonts w:ascii="Arial" w:hAnsi="Arial" w:cs="Arial"/>
          <w:sz w:val="24"/>
          <w:szCs w:val="24"/>
          <w:lang w:val="sr-Latn-RS"/>
        </w:rPr>
        <w:t xml:space="preserve"> izvjestac</w:t>
      </w:r>
      <w:r w:rsidR="00B40D5D">
        <w:rPr>
          <w:rFonts w:ascii="Arial" w:hAnsi="Arial" w:cs="Arial"/>
          <w:sz w:val="24"/>
          <w:szCs w:val="24"/>
          <w:lang w:val="sr-Latn-RS"/>
        </w:rPr>
        <w:t xml:space="preserve"> na kraju ukljucenja </w:t>
      </w:r>
      <w:r w:rsidR="00E05DDE">
        <w:rPr>
          <w:rFonts w:ascii="Arial" w:hAnsi="Arial" w:cs="Arial"/>
          <w:sz w:val="24"/>
          <w:szCs w:val="24"/>
          <w:lang w:val="sr-Latn-RS"/>
        </w:rPr>
        <w:t xml:space="preserve"> gledaoce pozvao na detaljan izvjestaj koji mogu procitati na Portalu Javnog se</w:t>
      </w:r>
      <w:r w:rsidR="00E27E0F">
        <w:rPr>
          <w:rFonts w:ascii="Arial" w:hAnsi="Arial" w:cs="Arial"/>
          <w:sz w:val="24"/>
          <w:szCs w:val="24"/>
          <w:lang w:val="sr-Latn-RS"/>
        </w:rPr>
        <w:t>rvisa</w:t>
      </w:r>
      <w:r w:rsidR="007F3075">
        <w:rPr>
          <w:rFonts w:ascii="Arial" w:hAnsi="Arial" w:cs="Arial"/>
          <w:sz w:val="24"/>
          <w:szCs w:val="24"/>
          <w:lang w:val="sr-Latn-RS"/>
        </w:rPr>
        <w:t xml:space="preserve"> i u njemu </w:t>
      </w:r>
      <w:r w:rsidR="006A450B">
        <w:rPr>
          <w:rFonts w:ascii="Arial" w:hAnsi="Arial" w:cs="Arial"/>
          <w:sz w:val="24"/>
          <w:szCs w:val="24"/>
          <w:lang w:val="sr-Latn-RS"/>
        </w:rPr>
        <w:t xml:space="preserve">detaljno </w:t>
      </w:r>
      <w:r w:rsidR="004834BD">
        <w:rPr>
          <w:rFonts w:ascii="Arial" w:hAnsi="Arial" w:cs="Arial"/>
          <w:sz w:val="24"/>
          <w:szCs w:val="24"/>
          <w:lang w:val="sr-Latn-RS"/>
        </w:rPr>
        <w:t xml:space="preserve">elaborirao ove segmente non pepera ombudsman smatra da su informacije </w:t>
      </w:r>
      <w:r w:rsidR="006A450B">
        <w:rPr>
          <w:rFonts w:ascii="Arial" w:hAnsi="Arial" w:cs="Arial"/>
          <w:sz w:val="24"/>
          <w:szCs w:val="24"/>
          <w:lang w:val="sr-Latn-RS"/>
        </w:rPr>
        <w:t>koji se ticu</w:t>
      </w:r>
      <w:r w:rsidR="00612F41">
        <w:rPr>
          <w:rFonts w:ascii="Arial" w:hAnsi="Arial" w:cs="Arial"/>
          <w:sz w:val="24"/>
          <w:szCs w:val="24"/>
          <w:lang w:val="sr-Latn-RS"/>
        </w:rPr>
        <w:t xml:space="preserve"> </w:t>
      </w:r>
      <w:r w:rsidR="005A3CD9">
        <w:rPr>
          <w:rFonts w:ascii="Arial" w:hAnsi="Arial" w:cs="Arial"/>
          <w:sz w:val="24"/>
          <w:szCs w:val="24"/>
          <w:lang w:val="sr-Latn-RS"/>
        </w:rPr>
        <w:t xml:space="preserve">hitnog </w:t>
      </w:r>
      <w:r w:rsidR="006A450B">
        <w:rPr>
          <w:rFonts w:ascii="Arial" w:hAnsi="Arial" w:cs="Arial"/>
          <w:sz w:val="24"/>
          <w:szCs w:val="24"/>
          <w:lang w:val="sr-Latn-RS"/>
        </w:rPr>
        <w:t xml:space="preserve"> izbora Savjeta AMU i Savjeta RTCG</w:t>
      </w:r>
      <w:r w:rsidR="004834BD">
        <w:rPr>
          <w:rFonts w:ascii="Arial" w:hAnsi="Arial" w:cs="Arial"/>
          <w:sz w:val="24"/>
          <w:szCs w:val="24"/>
          <w:lang w:val="sr-Latn-RS"/>
        </w:rPr>
        <w:t xml:space="preserve"> bile dostupne javnosti i prigovor Media centra u ovom dijelu odbacuje.</w:t>
      </w:r>
    </w:p>
    <w:p w:rsidR="00E27E0F" w:rsidRPr="00E5098D" w:rsidRDefault="00E27E0F" w:rsidP="004D460C">
      <w:pPr>
        <w:rPr>
          <w:rFonts w:ascii="Arial" w:hAnsi="Arial" w:cs="Arial"/>
          <w:sz w:val="24"/>
          <w:szCs w:val="24"/>
          <w:lang w:val="sr-Latn-RS"/>
        </w:rPr>
      </w:pPr>
      <w:r>
        <w:rPr>
          <w:rFonts w:ascii="Arial" w:hAnsi="Arial" w:cs="Arial"/>
          <w:sz w:val="24"/>
          <w:szCs w:val="24"/>
          <w:lang w:val="sr-Latn-RS"/>
        </w:rPr>
        <w:t>Medjutim</w:t>
      </w:r>
      <w:r w:rsidRPr="00E5098D">
        <w:rPr>
          <w:rFonts w:ascii="Arial" w:hAnsi="Arial" w:cs="Arial"/>
          <w:sz w:val="24"/>
          <w:szCs w:val="24"/>
          <w:lang w:val="sr-Latn-RS"/>
        </w:rPr>
        <w:t>,</w:t>
      </w:r>
      <w:r w:rsidR="006A450B" w:rsidRPr="00E5098D">
        <w:rPr>
          <w:rFonts w:ascii="Arial" w:hAnsi="Arial" w:cs="Arial"/>
          <w:sz w:val="24"/>
          <w:szCs w:val="24"/>
          <w:lang w:val="sr-Latn-RS"/>
        </w:rPr>
        <w:t xml:space="preserve"> </w:t>
      </w:r>
      <w:r w:rsidR="00E5098D" w:rsidRPr="00E5098D">
        <w:rPr>
          <w:rFonts w:ascii="Arial" w:hAnsi="Arial" w:cs="Arial"/>
          <w:color w:val="000000"/>
          <w:sz w:val="24"/>
          <w:szCs w:val="24"/>
          <w:shd w:val="clear" w:color="auto" w:fill="FFFFFF"/>
        </w:rPr>
        <w:t xml:space="preserve">U </w:t>
      </w:r>
      <w:proofErr w:type="spellStart"/>
      <w:r w:rsidR="00E5098D" w:rsidRPr="00E5098D">
        <w:rPr>
          <w:rFonts w:ascii="Arial" w:hAnsi="Arial" w:cs="Arial"/>
          <w:color w:val="000000"/>
          <w:sz w:val="24"/>
          <w:szCs w:val="24"/>
          <w:shd w:val="clear" w:color="auto" w:fill="FFFFFF"/>
        </w:rPr>
        <w:t>televizijskom</w:t>
      </w:r>
      <w:proofErr w:type="spellEnd"/>
      <w:r w:rsidR="00E5098D" w:rsidRPr="00E5098D">
        <w:rPr>
          <w:rFonts w:ascii="Arial" w:hAnsi="Arial" w:cs="Arial"/>
          <w:color w:val="000000"/>
          <w:sz w:val="24"/>
          <w:szCs w:val="24"/>
          <w:shd w:val="clear" w:color="auto" w:fill="FFFFFF"/>
        </w:rPr>
        <w:t xml:space="preserve"> </w:t>
      </w:r>
      <w:proofErr w:type="spellStart"/>
      <w:r w:rsidR="00E5098D" w:rsidRPr="00E5098D">
        <w:rPr>
          <w:rFonts w:ascii="Arial" w:hAnsi="Arial" w:cs="Arial"/>
          <w:color w:val="000000"/>
          <w:sz w:val="24"/>
          <w:szCs w:val="24"/>
          <w:shd w:val="clear" w:color="auto" w:fill="FFFFFF"/>
        </w:rPr>
        <w:t>izvještaju</w:t>
      </w:r>
      <w:proofErr w:type="spellEnd"/>
      <w:r w:rsidR="00E5098D" w:rsidRPr="00E5098D">
        <w:rPr>
          <w:rFonts w:ascii="Arial" w:hAnsi="Arial" w:cs="Arial"/>
          <w:color w:val="000000"/>
          <w:sz w:val="24"/>
          <w:szCs w:val="24"/>
          <w:shd w:val="clear" w:color="auto" w:fill="FFFFFF"/>
        </w:rPr>
        <w:t xml:space="preserve">, </w:t>
      </w:r>
      <w:proofErr w:type="spellStart"/>
      <w:r w:rsidR="00E5098D" w:rsidRPr="00E5098D">
        <w:rPr>
          <w:rFonts w:ascii="Arial" w:hAnsi="Arial" w:cs="Arial"/>
          <w:color w:val="000000"/>
          <w:sz w:val="24"/>
          <w:szCs w:val="24"/>
          <w:shd w:val="clear" w:color="auto" w:fill="FFFFFF"/>
        </w:rPr>
        <w:t>kao</w:t>
      </w:r>
      <w:proofErr w:type="spellEnd"/>
      <w:r w:rsidR="00E5098D" w:rsidRPr="00E5098D">
        <w:rPr>
          <w:rFonts w:ascii="Arial" w:hAnsi="Arial" w:cs="Arial"/>
          <w:color w:val="000000"/>
          <w:sz w:val="24"/>
          <w:szCs w:val="24"/>
          <w:shd w:val="clear" w:color="auto" w:fill="FFFFFF"/>
        </w:rPr>
        <w:t xml:space="preserve"> </w:t>
      </w:r>
      <w:proofErr w:type="spellStart"/>
      <w:r w:rsidR="00E5098D" w:rsidRPr="00E5098D">
        <w:rPr>
          <w:rFonts w:ascii="Arial" w:hAnsi="Arial" w:cs="Arial"/>
          <w:color w:val="000000"/>
          <w:sz w:val="24"/>
          <w:szCs w:val="24"/>
          <w:shd w:val="clear" w:color="auto" w:fill="FFFFFF"/>
        </w:rPr>
        <w:t>ni</w:t>
      </w:r>
      <w:proofErr w:type="spellEnd"/>
      <w:r w:rsidR="00E5098D" w:rsidRPr="00E5098D">
        <w:rPr>
          <w:rFonts w:ascii="Arial" w:hAnsi="Arial" w:cs="Arial"/>
          <w:color w:val="000000"/>
          <w:sz w:val="24"/>
          <w:szCs w:val="24"/>
          <w:shd w:val="clear" w:color="auto" w:fill="FFFFFF"/>
        </w:rPr>
        <w:t xml:space="preserve"> u </w:t>
      </w:r>
      <w:proofErr w:type="spellStart"/>
      <w:r w:rsidR="00E5098D" w:rsidRPr="00E5098D">
        <w:rPr>
          <w:rFonts w:ascii="Arial" w:hAnsi="Arial" w:cs="Arial"/>
          <w:color w:val="000000"/>
          <w:sz w:val="24"/>
          <w:szCs w:val="24"/>
          <w:shd w:val="clear" w:color="auto" w:fill="FFFFFF"/>
        </w:rPr>
        <w:t>tekstu</w:t>
      </w:r>
      <w:proofErr w:type="spellEnd"/>
      <w:r w:rsidR="00E5098D" w:rsidRPr="00E5098D">
        <w:rPr>
          <w:rFonts w:ascii="Arial" w:hAnsi="Arial" w:cs="Arial"/>
          <w:color w:val="000000"/>
          <w:sz w:val="24"/>
          <w:szCs w:val="24"/>
          <w:shd w:val="clear" w:color="auto" w:fill="FFFFFF"/>
        </w:rPr>
        <w:t xml:space="preserve"> </w:t>
      </w:r>
      <w:proofErr w:type="spellStart"/>
      <w:r w:rsidR="00E5098D" w:rsidRPr="00E5098D">
        <w:rPr>
          <w:rFonts w:ascii="Arial" w:hAnsi="Arial" w:cs="Arial"/>
          <w:color w:val="000000"/>
          <w:sz w:val="24"/>
          <w:szCs w:val="24"/>
          <w:shd w:val="clear" w:color="auto" w:fill="FFFFFF"/>
        </w:rPr>
        <w:t>objavljenom</w:t>
      </w:r>
      <w:proofErr w:type="spellEnd"/>
      <w:r w:rsidR="00E5098D" w:rsidRPr="00E5098D">
        <w:rPr>
          <w:rFonts w:ascii="Arial" w:hAnsi="Arial" w:cs="Arial"/>
          <w:color w:val="000000"/>
          <w:sz w:val="24"/>
          <w:szCs w:val="24"/>
          <w:shd w:val="clear" w:color="auto" w:fill="FFFFFF"/>
        </w:rPr>
        <w:t xml:space="preserve"> </w:t>
      </w:r>
      <w:proofErr w:type="spellStart"/>
      <w:r w:rsidR="00E5098D" w:rsidRPr="00E5098D">
        <w:rPr>
          <w:rFonts w:ascii="Arial" w:hAnsi="Arial" w:cs="Arial"/>
          <w:color w:val="000000"/>
          <w:sz w:val="24"/>
          <w:szCs w:val="24"/>
          <w:shd w:val="clear" w:color="auto" w:fill="FFFFFF"/>
        </w:rPr>
        <w:t>na</w:t>
      </w:r>
      <w:proofErr w:type="spellEnd"/>
      <w:r w:rsidR="00E5098D" w:rsidRPr="00E5098D">
        <w:rPr>
          <w:rFonts w:ascii="Arial" w:hAnsi="Arial" w:cs="Arial"/>
          <w:color w:val="000000"/>
          <w:sz w:val="24"/>
          <w:szCs w:val="24"/>
          <w:shd w:val="clear" w:color="auto" w:fill="FFFFFF"/>
        </w:rPr>
        <w:t xml:space="preserve"> </w:t>
      </w:r>
      <w:proofErr w:type="spellStart"/>
      <w:r w:rsidR="00E5098D" w:rsidRPr="00E5098D">
        <w:rPr>
          <w:rFonts w:ascii="Arial" w:hAnsi="Arial" w:cs="Arial"/>
          <w:color w:val="000000"/>
          <w:sz w:val="24"/>
          <w:szCs w:val="24"/>
          <w:shd w:val="clear" w:color="auto" w:fill="FFFFFF"/>
        </w:rPr>
        <w:t>Portalu</w:t>
      </w:r>
      <w:proofErr w:type="spellEnd"/>
      <w:r w:rsidR="00E5098D" w:rsidRPr="00E5098D">
        <w:rPr>
          <w:rFonts w:ascii="Arial" w:hAnsi="Arial" w:cs="Arial"/>
          <w:color w:val="000000"/>
          <w:sz w:val="24"/>
          <w:szCs w:val="24"/>
          <w:shd w:val="clear" w:color="auto" w:fill="FFFFFF"/>
        </w:rPr>
        <w:t xml:space="preserve"> RTCG, </w:t>
      </w:r>
      <w:proofErr w:type="spellStart"/>
      <w:r w:rsidR="00E5098D" w:rsidRPr="00E5098D">
        <w:rPr>
          <w:rFonts w:ascii="Arial" w:hAnsi="Arial" w:cs="Arial"/>
          <w:color w:val="000000"/>
          <w:sz w:val="24"/>
          <w:szCs w:val="24"/>
          <w:shd w:val="clear" w:color="auto" w:fill="FFFFFF"/>
        </w:rPr>
        <w:t>nije</w:t>
      </w:r>
      <w:proofErr w:type="spellEnd"/>
      <w:r w:rsidR="00E5098D" w:rsidRPr="00E5098D">
        <w:rPr>
          <w:rFonts w:ascii="Arial" w:hAnsi="Arial" w:cs="Arial"/>
          <w:color w:val="000000"/>
          <w:sz w:val="24"/>
          <w:szCs w:val="24"/>
          <w:shd w:val="clear" w:color="auto" w:fill="FFFFFF"/>
        </w:rPr>
        <w:t xml:space="preserve"> </w:t>
      </w:r>
      <w:proofErr w:type="spellStart"/>
      <w:r w:rsidR="00E5098D" w:rsidRPr="00E5098D">
        <w:rPr>
          <w:rFonts w:ascii="Arial" w:hAnsi="Arial" w:cs="Arial"/>
          <w:color w:val="000000"/>
          <w:sz w:val="24"/>
          <w:szCs w:val="24"/>
          <w:shd w:val="clear" w:color="auto" w:fill="FFFFFF"/>
        </w:rPr>
        <w:t>pomenuta</w:t>
      </w:r>
      <w:proofErr w:type="spellEnd"/>
      <w:r w:rsidR="00E5098D" w:rsidRPr="00E5098D">
        <w:rPr>
          <w:rFonts w:ascii="Arial" w:hAnsi="Arial" w:cs="Arial"/>
          <w:color w:val="000000"/>
          <w:sz w:val="24"/>
          <w:szCs w:val="24"/>
          <w:shd w:val="clear" w:color="auto" w:fill="FFFFFF"/>
        </w:rPr>
        <w:t xml:space="preserve"> </w:t>
      </w:r>
      <w:proofErr w:type="spellStart"/>
      <w:r w:rsidR="00E5098D" w:rsidRPr="00E5098D">
        <w:rPr>
          <w:rFonts w:ascii="Arial" w:hAnsi="Arial" w:cs="Arial"/>
          <w:color w:val="000000"/>
          <w:sz w:val="24"/>
          <w:szCs w:val="24"/>
          <w:shd w:val="clear" w:color="auto" w:fill="FFFFFF"/>
        </w:rPr>
        <w:t>preporuka</w:t>
      </w:r>
      <w:proofErr w:type="spellEnd"/>
      <w:r w:rsidR="00E5098D" w:rsidRPr="00E5098D">
        <w:rPr>
          <w:rFonts w:ascii="Arial" w:hAnsi="Arial" w:cs="Arial"/>
          <w:color w:val="000000"/>
          <w:sz w:val="24"/>
          <w:szCs w:val="24"/>
          <w:shd w:val="clear" w:color="auto" w:fill="FFFFFF"/>
        </w:rPr>
        <w:t xml:space="preserve"> </w:t>
      </w:r>
      <w:proofErr w:type="spellStart"/>
      <w:r w:rsidR="00E5098D" w:rsidRPr="00E5098D">
        <w:rPr>
          <w:rFonts w:ascii="Arial" w:hAnsi="Arial" w:cs="Arial"/>
          <w:color w:val="000000"/>
          <w:sz w:val="24"/>
          <w:szCs w:val="24"/>
          <w:shd w:val="clear" w:color="auto" w:fill="FFFFFF"/>
        </w:rPr>
        <w:t>Evropske</w:t>
      </w:r>
      <w:proofErr w:type="spellEnd"/>
      <w:r w:rsidR="00E5098D" w:rsidRPr="00E5098D">
        <w:rPr>
          <w:rFonts w:ascii="Arial" w:hAnsi="Arial" w:cs="Arial"/>
          <w:color w:val="000000"/>
          <w:sz w:val="24"/>
          <w:szCs w:val="24"/>
          <w:shd w:val="clear" w:color="auto" w:fill="FFFFFF"/>
        </w:rPr>
        <w:t xml:space="preserve"> </w:t>
      </w:r>
      <w:proofErr w:type="spellStart"/>
      <w:r w:rsidR="00E5098D" w:rsidRPr="00E5098D">
        <w:rPr>
          <w:rFonts w:ascii="Arial" w:hAnsi="Arial" w:cs="Arial"/>
          <w:color w:val="000000"/>
          <w:sz w:val="24"/>
          <w:szCs w:val="24"/>
          <w:shd w:val="clear" w:color="auto" w:fill="FFFFFF"/>
        </w:rPr>
        <w:t>komisije</w:t>
      </w:r>
      <w:proofErr w:type="spellEnd"/>
      <w:r w:rsidR="00E5098D" w:rsidRPr="00E5098D">
        <w:rPr>
          <w:rFonts w:ascii="Arial" w:hAnsi="Arial" w:cs="Arial"/>
          <w:color w:val="000000"/>
          <w:sz w:val="24"/>
          <w:szCs w:val="24"/>
          <w:shd w:val="clear" w:color="auto" w:fill="FFFFFF"/>
        </w:rPr>
        <w:t xml:space="preserve"> o </w:t>
      </w:r>
      <w:proofErr w:type="spellStart"/>
      <w:r w:rsidR="00E5098D" w:rsidRPr="00E5098D">
        <w:rPr>
          <w:rFonts w:ascii="Arial" w:hAnsi="Arial" w:cs="Arial"/>
          <w:color w:val="000000"/>
          <w:sz w:val="24"/>
          <w:szCs w:val="24"/>
          <w:shd w:val="clear" w:color="auto" w:fill="FFFFFF"/>
        </w:rPr>
        <w:t>važnosti</w:t>
      </w:r>
      <w:proofErr w:type="spellEnd"/>
      <w:r w:rsidR="00E5098D" w:rsidRPr="00E5098D">
        <w:rPr>
          <w:rFonts w:ascii="Arial" w:hAnsi="Arial" w:cs="Arial"/>
          <w:color w:val="000000"/>
          <w:sz w:val="24"/>
          <w:szCs w:val="24"/>
          <w:shd w:val="clear" w:color="auto" w:fill="FFFFFF"/>
        </w:rPr>
        <w:t xml:space="preserve"> </w:t>
      </w:r>
      <w:proofErr w:type="spellStart"/>
      <w:r w:rsidR="00E5098D" w:rsidRPr="00E5098D">
        <w:rPr>
          <w:rFonts w:ascii="Arial" w:hAnsi="Arial" w:cs="Arial"/>
          <w:color w:val="000000"/>
          <w:sz w:val="24"/>
          <w:szCs w:val="24"/>
          <w:shd w:val="clear" w:color="auto" w:fill="FFFFFF"/>
        </w:rPr>
        <w:t>brzog</w:t>
      </w:r>
      <w:proofErr w:type="spellEnd"/>
      <w:r w:rsidR="00E5098D" w:rsidRPr="00E5098D">
        <w:rPr>
          <w:rFonts w:ascii="Arial" w:hAnsi="Arial" w:cs="Arial"/>
          <w:color w:val="000000"/>
          <w:sz w:val="24"/>
          <w:szCs w:val="24"/>
          <w:shd w:val="clear" w:color="auto" w:fill="FFFFFF"/>
        </w:rPr>
        <w:t xml:space="preserve"> </w:t>
      </w:r>
      <w:proofErr w:type="spellStart"/>
      <w:r w:rsidR="00E5098D" w:rsidRPr="00E5098D">
        <w:rPr>
          <w:rFonts w:ascii="Arial" w:hAnsi="Arial" w:cs="Arial"/>
          <w:color w:val="000000"/>
          <w:sz w:val="24"/>
          <w:szCs w:val="24"/>
          <w:shd w:val="clear" w:color="auto" w:fill="FFFFFF"/>
        </w:rPr>
        <w:t>okončanja</w:t>
      </w:r>
      <w:proofErr w:type="spellEnd"/>
      <w:r w:rsidR="00E5098D" w:rsidRPr="00E5098D">
        <w:rPr>
          <w:rFonts w:ascii="Arial" w:hAnsi="Arial" w:cs="Arial"/>
          <w:color w:val="000000"/>
          <w:sz w:val="24"/>
          <w:szCs w:val="24"/>
          <w:shd w:val="clear" w:color="auto" w:fill="FFFFFF"/>
        </w:rPr>
        <w:t xml:space="preserve"> </w:t>
      </w:r>
      <w:proofErr w:type="spellStart"/>
      <w:r w:rsidR="00E5098D" w:rsidRPr="00E5098D">
        <w:rPr>
          <w:rFonts w:ascii="Arial" w:hAnsi="Arial" w:cs="Arial"/>
          <w:color w:val="000000"/>
          <w:sz w:val="24"/>
          <w:szCs w:val="24"/>
          <w:shd w:val="clear" w:color="auto" w:fill="FFFFFF"/>
        </w:rPr>
        <w:t>sudskog</w:t>
      </w:r>
      <w:proofErr w:type="spellEnd"/>
      <w:r w:rsidR="00E5098D" w:rsidRPr="00E5098D">
        <w:rPr>
          <w:rFonts w:ascii="Arial" w:hAnsi="Arial" w:cs="Arial"/>
          <w:color w:val="000000"/>
          <w:sz w:val="24"/>
          <w:szCs w:val="24"/>
          <w:shd w:val="clear" w:color="auto" w:fill="FFFFFF"/>
        </w:rPr>
        <w:t xml:space="preserve"> </w:t>
      </w:r>
      <w:proofErr w:type="spellStart"/>
      <w:r w:rsidR="00E5098D" w:rsidRPr="00E5098D">
        <w:rPr>
          <w:rFonts w:ascii="Arial" w:hAnsi="Arial" w:cs="Arial"/>
          <w:color w:val="000000"/>
          <w:sz w:val="24"/>
          <w:szCs w:val="24"/>
          <w:shd w:val="clear" w:color="auto" w:fill="FFFFFF"/>
        </w:rPr>
        <w:t>procesa</w:t>
      </w:r>
      <w:proofErr w:type="spellEnd"/>
      <w:r w:rsidR="005A3CD9">
        <w:rPr>
          <w:rFonts w:ascii="Arial" w:hAnsi="Arial" w:cs="Arial"/>
          <w:color w:val="000000"/>
          <w:sz w:val="24"/>
          <w:szCs w:val="24"/>
          <w:shd w:val="clear" w:color="auto" w:fill="FFFFFF"/>
        </w:rPr>
        <w:t xml:space="preserve"> </w:t>
      </w:r>
      <w:proofErr w:type="spellStart"/>
      <w:r w:rsidR="005A3CD9">
        <w:rPr>
          <w:rFonts w:ascii="Arial" w:hAnsi="Arial" w:cs="Arial"/>
          <w:color w:val="000000"/>
          <w:sz w:val="24"/>
          <w:szCs w:val="24"/>
          <w:shd w:val="clear" w:color="auto" w:fill="FFFFFF"/>
        </w:rPr>
        <w:t>koji</w:t>
      </w:r>
      <w:proofErr w:type="spellEnd"/>
      <w:r w:rsidR="005A3CD9">
        <w:rPr>
          <w:rFonts w:ascii="Arial" w:hAnsi="Arial" w:cs="Arial"/>
          <w:color w:val="000000"/>
          <w:sz w:val="24"/>
          <w:szCs w:val="24"/>
          <w:shd w:val="clear" w:color="auto" w:fill="FFFFFF"/>
        </w:rPr>
        <w:t xml:space="preserve"> se </w:t>
      </w:r>
      <w:proofErr w:type="spellStart"/>
      <w:r w:rsidR="005A3CD9">
        <w:rPr>
          <w:rFonts w:ascii="Arial" w:hAnsi="Arial" w:cs="Arial"/>
          <w:color w:val="000000"/>
          <w:sz w:val="24"/>
          <w:szCs w:val="24"/>
          <w:shd w:val="clear" w:color="auto" w:fill="FFFFFF"/>
        </w:rPr>
        <w:t>vodi</w:t>
      </w:r>
      <w:proofErr w:type="spellEnd"/>
      <w:r w:rsidR="00E5098D" w:rsidRPr="00E5098D">
        <w:rPr>
          <w:rFonts w:ascii="Arial" w:hAnsi="Arial" w:cs="Arial"/>
          <w:color w:val="000000"/>
          <w:sz w:val="24"/>
          <w:szCs w:val="24"/>
          <w:shd w:val="clear" w:color="auto" w:fill="FFFFFF"/>
        </w:rPr>
        <w:t xml:space="preserve"> </w:t>
      </w:r>
      <w:proofErr w:type="spellStart"/>
      <w:r w:rsidR="00E5098D" w:rsidRPr="00E5098D">
        <w:rPr>
          <w:rFonts w:ascii="Arial" w:hAnsi="Arial" w:cs="Arial"/>
          <w:color w:val="000000"/>
          <w:sz w:val="24"/>
          <w:szCs w:val="24"/>
          <w:shd w:val="clear" w:color="auto" w:fill="FFFFFF"/>
        </w:rPr>
        <w:t>protiv</w:t>
      </w:r>
      <w:proofErr w:type="spellEnd"/>
      <w:r w:rsidR="00E5098D" w:rsidRPr="00E5098D">
        <w:rPr>
          <w:rFonts w:ascii="Arial" w:hAnsi="Arial" w:cs="Arial"/>
          <w:color w:val="000000"/>
          <w:sz w:val="24"/>
          <w:szCs w:val="24"/>
          <w:shd w:val="clear" w:color="auto" w:fill="FFFFFF"/>
        </w:rPr>
        <w:t xml:space="preserve"> </w:t>
      </w:r>
      <w:proofErr w:type="spellStart"/>
      <w:r w:rsidR="00E5098D" w:rsidRPr="00E5098D">
        <w:rPr>
          <w:rFonts w:ascii="Arial" w:hAnsi="Arial" w:cs="Arial"/>
          <w:color w:val="000000"/>
          <w:sz w:val="24"/>
          <w:szCs w:val="24"/>
          <w:shd w:val="clear" w:color="auto" w:fill="FFFFFF"/>
        </w:rPr>
        <w:t>članova</w:t>
      </w:r>
      <w:proofErr w:type="spellEnd"/>
      <w:r w:rsidR="00E5098D" w:rsidRPr="00E5098D">
        <w:rPr>
          <w:rFonts w:ascii="Arial" w:hAnsi="Arial" w:cs="Arial"/>
          <w:color w:val="000000"/>
          <w:sz w:val="24"/>
          <w:szCs w:val="24"/>
          <w:shd w:val="clear" w:color="auto" w:fill="FFFFFF"/>
        </w:rPr>
        <w:t xml:space="preserve"> </w:t>
      </w:r>
      <w:proofErr w:type="spellStart"/>
      <w:r w:rsidR="00E5098D" w:rsidRPr="00E5098D">
        <w:rPr>
          <w:rFonts w:ascii="Arial" w:hAnsi="Arial" w:cs="Arial"/>
          <w:color w:val="000000"/>
          <w:sz w:val="24"/>
          <w:szCs w:val="24"/>
          <w:shd w:val="clear" w:color="auto" w:fill="FFFFFF"/>
        </w:rPr>
        <w:t>Savjeta</w:t>
      </w:r>
      <w:proofErr w:type="spellEnd"/>
      <w:r w:rsidR="00E5098D" w:rsidRPr="00E5098D">
        <w:rPr>
          <w:rFonts w:ascii="Arial" w:hAnsi="Arial" w:cs="Arial"/>
          <w:color w:val="000000"/>
          <w:sz w:val="24"/>
          <w:szCs w:val="24"/>
          <w:shd w:val="clear" w:color="auto" w:fill="FFFFFF"/>
        </w:rPr>
        <w:t xml:space="preserve"> RTCG. </w:t>
      </w:r>
      <w:proofErr w:type="spellStart"/>
      <w:r w:rsidR="00E5098D" w:rsidRPr="00E5098D">
        <w:rPr>
          <w:rFonts w:ascii="Arial" w:hAnsi="Arial" w:cs="Arial"/>
          <w:color w:val="000000"/>
          <w:sz w:val="24"/>
          <w:szCs w:val="24"/>
          <w:shd w:val="clear" w:color="auto" w:fill="FFFFFF"/>
        </w:rPr>
        <w:t>Budući</w:t>
      </w:r>
      <w:proofErr w:type="spellEnd"/>
      <w:r w:rsidR="00E5098D" w:rsidRPr="00E5098D">
        <w:rPr>
          <w:rFonts w:ascii="Arial" w:hAnsi="Arial" w:cs="Arial"/>
          <w:color w:val="000000"/>
          <w:sz w:val="24"/>
          <w:szCs w:val="24"/>
          <w:shd w:val="clear" w:color="auto" w:fill="FFFFFF"/>
        </w:rPr>
        <w:t xml:space="preserve"> da se </w:t>
      </w:r>
      <w:proofErr w:type="spellStart"/>
      <w:r w:rsidR="00E5098D" w:rsidRPr="00E5098D">
        <w:rPr>
          <w:rFonts w:ascii="Arial" w:hAnsi="Arial" w:cs="Arial"/>
          <w:color w:val="000000"/>
          <w:sz w:val="24"/>
          <w:szCs w:val="24"/>
          <w:shd w:val="clear" w:color="auto" w:fill="FFFFFF"/>
        </w:rPr>
        <w:t>radi</w:t>
      </w:r>
      <w:proofErr w:type="spellEnd"/>
      <w:r w:rsidR="00E5098D" w:rsidRPr="00E5098D">
        <w:rPr>
          <w:rFonts w:ascii="Arial" w:hAnsi="Arial" w:cs="Arial"/>
          <w:color w:val="000000"/>
          <w:sz w:val="24"/>
          <w:szCs w:val="24"/>
          <w:shd w:val="clear" w:color="auto" w:fill="FFFFFF"/>
        </w:rPr>
        <w:t xml:space="preserve"> o </w:t>
      </w:r>
      <w:proofErr w:type="spellStart"/>
      <w:r w:rsidR="00E5098D" w:rsidRPr="00E5098D">
        <w:rPr>
          <w:rFonts w:ascii="Arial" w:hAnsi="Arial" w:cs="Arial"/>
          <w:color w:val="000000"/>
          <w:sz w:val="24"/>
          <w:szCs w:val="24"/>
          <w:shd w:val="clear" w:color="auto" w:fill="FFFFFF"/>
        </w:rPr>
        <w:t>temi</w:t>
      </w:r>
      <w:proofErr w:type="spellEnd"/>
      <w:r w:rsidR="00E5098D" w:rsidRPr="00E5098D">
        <w:rPr>
          <w:rFonts w:ascii="Arial" w:hAnsi="Arial" w:cs="Arial"/>
          <w:color w:val="000000"/>
          <w:sz w:val="24"/>
          <w:szCs w:val="24"/>
          <w:shd w:val="clear" w:color="auto" w:fill="FFFFFF"/>
        </w:rPr>
        <w:t xml:space="preserve"> </w:t>
      </w:r>
      <w:proofErr w:type="spellStart"/>
      <w:r w:rsidR="00E5098D" w:rsidRPr="00E5098D">
        <w:rPr>
          <w:rFonts w:ascii="Arial" w:hAnsi="Arial" w:cs="Arial"/>
          <w:color w:val="000000"/>
          <w:sz w:val="24"/>
          <w:szCs w:val="24"/>
          <w:shd w:val="clear" w:color="auto" w:fill="FFFFFF"/>
        </w:rPr>
        <w:t>od</w:t>
      </w:r>
      <w:proofErr w:type="spellEnd"/>
      <w:r w:rsidR="00E5098D" w:rsidRPr="00E5098D">
        <w:rPr>
          <w:rFonts w:ascii="Arial" w:hAnsi="Arial" w:cs="Arial"/>
          <w:color w:val="000000"/>
          <w:sz w:val="24"/>
          <w:szCs w:val="24"/>
          <w:shd w:val="clear" w:color="auto" w:fill="FFFFFF"/>
        </w:rPr>
        <w:t xml:space="preserve"> </w:t>
      </w:r>
      <w:proofErr w:type="spellStart"/>
      <w:r w:rsidR="00E5098D" w:rsidRPr="00E5098D">
        <w:rPr>
          <w:rFonts w:ascii="Arial" w:hAnsi="Arial" w:cs="Arial"/>
          <w:color w:val="000000"/>
          <w:sz w:val="24"/>
          <w:szCs w:val="24"/>
          <w:shd w:val="clear" w:color="auto" w:fill="FFFFFF"/>
        </w:rPr>
        <w:t>velikog</w:t>
      </w:r>
      <w:proofErr w:type="spellEnd"/>
      <w:r w:rsidR="00E5098D" w:rsidRPr="00E5098D">
        <w:rPr>
          <w:rFonts w:ascii="Arial" w:hAnsi="Arial" w:cs="Arial"/>
          <w:color w:val="000000"/>
          <w:sz w:val="24"/>
          <w:szCs w:val="24"/>
          <w:shd w:val="clear" w:color="auto" w:fill="FFFFFF"/>
        </w:rPr>
        <w:t xml:space="preserve"> </w:t>
      </w:r>
      <w:proofErr w:type="spellStart"/>
      <w:r w:rsidR="00E5098D" w:rsidRPr="00E5098D">
        <w:rPr>
          <w:rFonts w:ascii="Arial" w:hAnsi="Arial" w:cs="Arial"/>
          <w:color w:val="000000"/>
          <w:sz w:val="24"/>
          <w:szCs w:val="24"/>
          <w:shd w:val="clear" w:color="auto" w:fill="FFFFFF"/>
        </w:rPr>
        <w:t>javnog</w:t>
      </w:r>
      <w:proofErr w:type="spellEnd"/>
      <w:r w:rsidR="00E5098D" w:rsidRPr="00E5098D">
        <w:rPr>
          <w:rFonts w:ascii="Arial" w:hAnsi="Arial" w:cs="Arial"/>
          <w:color w:val="000000"/>
          <w:sz w:val="24"/>
          <w:szCs w:val="24"/>
          <w:shd w:val="clear" w:color="auto" w:fill="FFFFFF"/>
        </w:rPr>
        <w:t xml:space="preserve"> </w:t>
      </w:r>
      <w:proofErr w:type="spellStart"/>
      <w:r w:rsidR="00E5098D" w:rsidRPr="00E5098D">
        <w:rPr>
          <w:rFonts w:ascii="Arial" w:hAnsi="Arial" w:cs="Arial"/>
          <w:color w:val="000000"/>
          <w:sz w:val="24"/>
          <w:szCs w:val="24"/>
          <w:shd w:val="clear" w:color="auto" w:fill="FFFFFF"/>
        </w:rPr>
        <w:t>interesa</w:t>
      </w:r>
      <w:proofErr w:type="spellEnd"/>
      <w:r w:rsidR="00E5098D" w:rsidRPr="00E5098D">
        <w:rPr>
          <w:rFonts w:ascii="Arial" w:hAnsi="Arial" w:cs="Arial"/>
          <w:color w:val="000000"/>
          <w:sz w:val="24"/>
          <w:szCs w:val="24"/>
          <w:shd w:val="clear" w:color="auto" w:fill="FFFFFF"/>
        </w:rPr>
        <w:t xml:space="preserve"> </w:t>
      </w:r>
      <w:proofErr w:type="spellStart"/>
      <w:r w:rsidR="00E5098D" w:rsidRPr="00E5098D">
        <w:rPr>
          <w:rFonts w:ascii="Arial" w:hAnsi="Arial" w:cs="Arial"/>
          <w:color w:val="000000"/>
          <w:sz w:val="24"/>
          <w:szCs w:val="24"/>
          <w:shd w:val="clear" w:color="auto" w:fill="FFFFFF"/>
        </w:rPr>
        <w:t>koja</w:t>
      </w:r>
      <w:proofErr w:type="spellEnd"/>
      <w:r w:rsidR="00E5098D" w:rsidRPr="00E5098D">
        <w:rPr>
          <w:rFonts w:ascii="Arial" w:hAnsi="Arial" w:cs="Arial"/>
          <w:color w:val="000000"/>
          <w:sz w:val="24"/>
          <w:szCs w:val="24"/>
          <w:shd w:val="clear" w:color="auto" w:fill="FFFFFF"/>
        </w:rPr>
        <w:t xml:space="preserve"> se </w:t>
      </w:r>
      <w:proofErr w:type="spellStart"/>
      <w:r w:rsidR="00E5098D" w:rsidRPr="00E5098D">
        <w:rPr>
          <w:rFonts w:ascii="Arial" w:hAnsi="Arial" w:cs="Arial"/>
          <w:color w:val="000000"/>
          <w:sz w:val="24"/>
          <w:szCs w:val="24"/>
          <w:shd w:val="clear" w:color="auto" w:fill="FFFFFF"/>
        </w:rPr>
        <w:t>direktno</w:t>
      </w:r>
      <w:proofErr w:type="spellEnd"/>
      <w:r w:rsidR="00E5098D" w:rsidRPr="00E5098D">
        <w:rPr>
          <w:rFonts w:ascii="Arial" w:hAnsi="Arial" w:cs="Arial"/>
          <w:color w:val="000000"/>
          <w:sz w:val="24"/>
          <w:szCs w:val="24"/>
          <w:shd w:val="clear" w:color="auto" w:fill="FFFFFF"/>
        </w:rPr>
        <w:t xml:space="preserve"> </w:t>
      </w:r>
      <w:proofErr w:type="spellStart"/>
      <w:proofErr w:type="gramStart"/>
      <w:r w:rsidR="00E5098D" w:rsidRPr="00E5098D">
        <w:rPr>
          <w:rFonts w:ascii="Arial" w:hAnsi="Arial" w:cs="Arial"/>
          <w:color w:val="000000"/>
          <w:sz w:val="24"/>
          <w:szCs w:val="24"/>
          <w:shd w:val="clear" w:color="auto" w:fill="FFFFFF"/>
        </w:rPr>
        <w:t>tiče</w:t>
      </w:r>
      <w:proofErr w:type="spellEnd"/>
      <w:r w:rsidR="00E5098D" w:rsidRPr="00E5098D">
        <w:rPr>
          <w:rFonts w:ascii="Arial" w:hAnsi="Arial" w:cs="Arial"/>
          <w:color w:val="000000"/>
          <w:sz w:val="24"/>
          <w:szCs w:val="24"/>
          <w:shd w:val="clear" w:color="auto" w:fill="FFFFFF"/>
        </w:rPr>
        <w:t xml:space="preserve">  </w:t>
      </w:r>
      <w:proofErr w:type="spellStart"/>
      <w:r w:rsidR="00E5098D" w:rsidRPr="00E5098D">
        <w:rPr>
          <w:rFonts w:ascii="Arial" w:hAnsi="Arial" w:cs="Arial"/>
          <w:color w:val="000000"/>
          <w:sz w:val="24"/>
          <w:szCs w:val="24"/>
          <w:shd w:val="clear" w:color="auto" w:fill="FFFFFF"/>
        </w:rPr>
        <w:t>Javnog</w:t>
      </w:r>
      <w:proofErr w:type="spellEnd"/>
      <w:proofErr w:type="gramEnd"/>
      <w:r w:rsidR="00E5098D" w:rsidRPr="00E5098D">
        <w:rPr>
          <w:rFonts w:ascii="Arial" w:hAnsi="Arial" w:cs="Arial"/>
          <w:color w:val="000000"/>
          <w:sz w:val="24"/>
          <w:szCs w:val="24"/>
          <w:shd w:val="clear" w:color="auto" w:fill="FFFFFF"/>
        </w:rPr>
        <w:t xml:space="preserve"> </w:t>
      </w:r>
      <w:proofErr w:type="spellStart"/>
      <w:r w:rsidR="00E5098D" w:rsidRPr="00E5098D">
        <w:rPr>
          <w:rFonts w:ascii="Arial" w:hAnsi="Arial" w:cs="Arial"/>
          <w:color w:val="000000"/>
          <w:sz w:val="24"/>
          <w:szCs w:val="24"/>
          <w:shd w:val="clear" w:color="auto" w:fill="FFFFFF"/>
        </w:rPr>
        <w:t>servisa</w:t>
      </w:r>
      <w:proofErr w:type="spellEnd"/>
      <w:r w:rsidR="00E5098D" w:rsidRPr="00E5098D">
        <w:rPr>
          <w:rFonts w:ascii="Arial" w:hAnsi="Arial" w:cs="Arial"/>
          <w:color w:val="000000"/>
          <w:sz w:val="24"/>
          <w:szCs w:val="24"/>
          <w:shd w:val="clear" w:color="auto" w:fill="FFFFFF"/>
        </w:rPr>
        <w:t xml:space="preserve">, </w:t>
      </w:r>
      <w:r w:rsidR="00E5098D">
        <w:rPr>
          <w:rFonts w:ascii="Arial" w:hAnsi="Arial" w:cs="Arial"/>
          <w:color w:val="000000"/>
          <w:sz w:val="24"/>
          <w:szCs w:val="24"/>
          <w:shd w:val="clear" w:color="auto" w:fill="FFFFFF"/>
        </w:rPr>
        <w:t>o</w:t>
      </w:r>
      <w:r w:rsidR="00E5098D" w:rsidRPr="00E5098D">
        <w:rPr>
          <w:rFonts w:ascii="Arial" w:hAnsi="Arial" w:cs="Arial"/>
          <w:color w:val="000000"/>
          <w:sz w:val="24"/>
          <w:szCs w:val="24"/>
          <w:shd w:val="clear" w:color="auto" w:fill="FFFFFF"/>
        </w:rPr>
        <w:t xml:space="preserve">mbudsman </w:t>
      </w:r>
      <w:proofErr w:type="spellStart"/>
      <w:r w:rsidR="00E5098D" w:rsidRPr="00E5098D">
        <w:rPr>
          <w:rFonts w:ascii="Arial" w:hAnsi="Arial" w:cs="Arial"/>
          <w:color w:val="000000"/>
          <w:sz w:val="24"/>
          <w:szCs w:val="24"/>
          <w:shd w:val="clear" w:color="auto" w:fill="FFFFFF"/>
        </w:rPr>
        <w:t>smatra</w:t>
      </w:r>
      <w:proofErr w:type="spellEnd"/>
      <w:r w:rsidR="00E5098D" w:rsidRPr="00E5098D">
        <w:rPr>
          <w:rFonts w:ascii="Arial" w:hAnsi="Arial" w:cs="Arial"/>
          <w:color w:val="000000"/>
          <w:sz w:val="24"/>
          <w:szCs w:val="24"/>
          <w:shd w:val="clear" w:color="auto" w:fill="FFFFFF"/>
        </w:rPr>
        <w:t xml:space="preserve"> da je </w:t>
      </w:r>
      <w:proofErr w:type="spellStart"/>
      <w:r w:rsidR="00E5098D" w:rsidRPr="00E5098D">
        <w:rPr>
          <w:rFonts w:ascii="Arial" w:hAnsi="Arial" w:cs="Arial"/>
          <w:color w:val="000000"/>
          <w:sz w:val="24"/>
          <w:szCs w:val="24"/>
          <w:shd w:val="clear" w:color="auto" w:fill="FFFFFF"/>
        </w:rPr>
        <w:t>došlo</w:t>
      </w:r>
      <w:proofErr w:type="spellEnd"/>
      <w:r w:rsidR="00E5098D" w:rsidRPr="00E5098D">
        <w:rPr>
          <w:rFonts w:ascii="Arial" w:hAnsi="Arial" w:cs="Arial"/>
          <w:color w:val="000000"/>
          <w:sz w:val="24"/>
          <w:szCs w:val="24"/>
          <w:shd w:val="clear" w:color="auto" w:fill="FFFFFF"/>
        </w:rPr>
        <w:t xml:space="preserve"> do </w:t>
      </w:r>
      <w:proofErr w:type="spellStart"/>
      <w:r w:rsidR="00E5098D" w:rsidRPr="00E5098D">
        <w:rPr>
          <w:rFonts w:ascii="Arial" w:hAnsi="Arial" w:cs="Arial"/>
          <w:color w:val="000000"/>
          <w:sz w:val="24"/>
          <w:szCs w:val="24"/>
          <w:shd w:val="clear" w:color="auto" w:fill="FFFFFF"/>
        </w:rPr>
        <w:t>propusta</w:t>
      </w:r>
      <w:proofErr w:type="spellEnd"/>
      <w:r w:rsidR="00E5098D" w:rsidRPr="00E5098D">
        <w:rPr>
          <w:rFonts w:ascii="Arial" w:hAnsi="Arial" w:cs="Arial"/>
          <w:color w:val="000000"/>
          <w:sz w:val="24"/>
          <w:szCs w:val="24"/>
          <w:shd w:val="clear" w:color="auto" w:fill="FFFFFF"/>
        </w:rPr>
        <w:t xml:space="preserve"> </w:t>
      </w:r>
      <w:r w:rsidR="00E5098D">
        <w:rPr>
          <w:rFonts w:ascii="Arial" w:hAnsi="Arial" w:cs="Arial"/>
          <w:color w:val="000000"/>
          <w:sz w:val="24"/>
          <w:szCs w:val="24"/>
          <w:shd w:val="clear" w:color="auto" w:fill="FFFFFF"/>
        </w:rPr>
        <w:t xml:space="preserve">I </w:t>
      </w:r>
      <w:proofErr w:type="spellStart"/>
      <w:r w:rsidR="00E5098D">
        <w:rPr>
          <w:rFonts w:ascii="Arial" w:hAnsi="Arial" w:cs="Arial"/>
          <w:color w:val="000000"/>
          <w:sz w:val="24"/>
          <w:szCs w:val="24"/>
          <w:shd w:val="clear" w:color="auto" w:fill="FFFFFF"/>
        </w:rPr>
        <w:t>krsenja</w:t>
      </w:r>
      <w:proofErr w:type="spellEnd"/>
      <w:r w:rsidR="00E5098D">
        <w:rPr>
          <w:rFonts w:ascii="Arial" w:hAnsi="Arial" w:cs="Arial"/>
          <w:color w:val="000000"/>
          <w:sz w:val="24"/>
          <w:szCs w:val="24"/>
          <w:shd w:val="clear" w:color="auto" w:fill="FFFFFF"/>
        </w:rPr>
        <w:t xml:space="preserve"> </w:t>
      </w:r>
      <w:proofErr w:type="spellStart"/>
      <w:r w:rsidR="00E5098D">
        <w:rPr>
          <w:rFonts w:ascii="Arial" w:hAnsi="Arial" w:cs="Arial"/>
          <w:color w:val="000000"/>
          <w:sz w:val="24"/>
          <w:szCs w:val="24"/>
          <w:shd w:val="clear" w:color="auto" w:fill="FFFFFF"/>
        </w:rPr>
        <w:t>programskih</w:t>
      </w:r>
      <w:proofErr w:type="spellEnd"/>
      <w:r w:rsidR="00E5098D">
        <w:rPr>
          <w:rFonts w:ascii="Arial" w:hAnsi="Arial" w:cs="Arial"/>
          <w:color w:val="000000"/>
          <w:sz w:val="24"/>
          <w:szCs w:val="24"/>
          <w:shd w:val="clear" w:color="auto" w:fill="FFFFFF"/>
        </w:rPr>
        <w:t xml:space="preserve"> </w:t>
      </w:r>
      <w:proofErr w:type="spellStart"/>
      <w:r w:rsidR="00E5098D">
        <w:rPr>
          <w:rFonts w:ascii="Arial" w:hAnsi="Arial" w:cs="Arial"/>
          <w:color w:val="000000"/>
          <w:sz w:val="24"/>
          <w:szCs w:val="24"/>
          <w:shd w:val="clear" w:color="auto" w:fill="FFFFFF"/>
        </w:rPr>
        <w:t>principa</w:t>
      </w:r>
      <w:proofErr w:type="spellEnd"/>
      <w:r w:rsidR="00E5098D">
        <w:rPr>
          <w:rFonts w:ascii="Arial" w:hAnsi="Arial" w:cs="Arial"/>
          <w:color w:val="000000"/>
          <w:sz w:val="24"/>
          <w:szCs w:val="24"/>
          <w:shd w:val="clear" w:color="auto" w:fill="FFFFFF"/>
        </w:rPr>
        <w:t xml:space="preserve"> I </w:t>
      </w:r>
      <w:proofErr w:type="spellStart"/>
      <w:r w:rsidR="00E5098D">
        <w:rPr>
          <w:rFonts w:ascii="Arial" w:hAnsi="Arial" w:cs="Arial"/>
          <w:color w:val="000000"/>
          <w:sz w:val="24"/>
          <w:szCs w:val="24"/>
          <w:shd w:val="clear" w:color="auto" w:fill="FFFFFF"/>
        </w:rPr>
        <w:t>profesionalnih</w:t>
      </w:r>
      <w:proofErr w:type="spellEnd"/>
      <w:r w:rsidR="00E5098D">
        <w:rPr>
          <w:rFonts w:ascii="Arial" w:hAnsi="Arial" w:cs="Arial"/>
          <w:color w:val="000000"/>
          <w:sz w:val="24"/>
          <w:szCs w:val="24"/>
          <w:shd w:val="clear" w:color="auto" w:fill="FFFFFF"/>
        </w:rPr>
        <w:t xml:space="preserve"> </w:t>
      </w:r>
      <w:proofErr w:type="spellStart"/>
      <w:r w:rsidR="00E5098D">
        <w:rPr>
          <w:rFonts w:ascii="Arial" w:hAnsi="Arial" w:cs="Arial"/>
          <w:color w:val="000000"/>
          <w:sz w:val="24"/>
          <w:szCs w:val="24"/>
          <w:shd w:val="clear" w:color="auto" w:fill="FFFFFF"/>
        </w:rPr>
        <w:t>standarda</w:t>
      </w:r>
      <w:proofErr w:type="spellEnd"/>
      <w:r w:rsidR="00E5098D">
        <w:rPr>
          <w:rFonts w:ascii="Arial" w:hAnsi="Arial" w:cs="Arial"/>
          <w:color w:val="000000"/>
          <w:sz w:val="24"/>
          <w:szCs w:val="24"/>
          <w:shd w:val="clear" w:color="auto" w:fill="FFFFFF"/>
        </w:rPr>
        <w:t xml:space="preserve"> </w:t>
      </w:r>
      <w:r w:rsidR="000E1904" w:rsidRPr="00E5098D">
        <w:rPr>
          <w:rFonts w:ascii="Arial" w:hAnsi="Arial" w:cs="Arial"/>
          <w:sz w:val="24"/>
          <w:szCs w:val="24"/>
          <w:lang w:val="sr-Latn-RS"/>
        </w:rPr>
        <w:t xml:space="preserve">te u tom dijelu </w:t>
      </w:r>
      <w:r w:rsidR="00E5098D">
        <w:rPr>
          <w:rFonts w:ascii="Arial" w:hAnsi="Arial" w:cs="Arial"/>
          <w:sz w:val="24"/>
          <w:szCs w:val="24"/>
          <w:lang w:val="sr-Latn-RS"/>
        </w:rPr>
        <w:t xml:space="preserve">prihvata </w:t>
      </w:r>
      <w:r w:rsidR="000E1904" w:rsidRPr="00E5098D">
        <w:rPr>
          <w:rFonts w:ascii="Arial" w:hAnsi="Arial" w:cs="Arial"/>
          <w:sz w:val="24"/>
          <w:szCs w:val="24"/>
          <w:lang w:val="sr-Latn-RS"/>
        </w:rPr>
        <w:t>prigovor Media centra.</w:t>
      </w:r>
    </w:p>
    <w:p w:rsidR="000E1904" w:rsidRDefault="000E1904" w:rsidP="004D460C">
      <w:pPr>
        <w:rPr>
          <w:rFonts w:ascii="Arial" w:hAnsi="Arial" w:cs="Arial"/>
          <w:sz w:val="24"/>
          <w:szCs w:val="24"/>
          <w:lang w:val="sr-Latn-RS"/>
        </w:rPr>
      </w:pPr>
    </w:p>
    <w:p w:rsidR="000E1904" w:rsidRPr="0084659D" w:rsidRDefault="000E1904" w:rsidP="004D460C">
      <w:pPr>
        <w:rPr>
          <w:rFonts w:ascii="Arial" w:hAnsi="Arial" w:cs="Arial"/>
          <w:b/>
          <w:sz w:val="28"/>
          <w:szCs w:val="28"/>
          <w:lang w:val="sr-Latn-RS"/>
        </w:rPr>
      </w:pPr>
      <w:r w:rsidRPr="0084659D">
        <w:rPr>
          <w:rFonts w:ascii="Arial" w:hAnsi="Arial" w:cs="Arial"/>
          <w:b/>
          <w:sz w:val="28"/>
          <w:szCs w:val="28"/>
          <w:lang w:val="sr-Latn-RS"/>
        </w:rPr>
        <w:t>Zakljucak</w:t>
      </w:r>
    </w:p>
    <w:p w:rsidR="00E05DDE" w:rsidRDefault="00E5098D" w:rsidP="004D460C">
      <w:pPr>
        <w:rPr>
          <w:rFonts w:ascii="Arial" w:hAnsi="Arial" w:cs="Arial"/>
          <w:color w:val="000000"/>
          <w:sz w:val="24"/>
          <w:szCs w:val="24"/>
          <w:shd w:val="clear" w:color="auto" w:fill="FFFFFF"/>
        </w:rPr>
      </w:pPr>
      <w:proofErr w:type="spellStart"/>
      <w:r w:rsidRPr="00E5098D">
        <w:rPr>
          <w:rFonts w:ascii="Arial" w:hAnsi="Arial" w:cs="Arial"/>
          <w:color w:val="000000"/>
          <w:sz w:val="24"/>
          <w:szCs w:val="24"/>
          <w:shd w:val="clear" w:color="auto" w:fill="FFFFFF"/>
        </w:rPr>
        <w:t>Prigovor</w:t>
      </w:r>
      <w:proofErr w:type="spellEnd"/>
      <w:r w:rsidRPr="00E5098D">
        <w:rPr>
          <w:rFonts w:ascii="Arial" w:hAnsi="Arial" w:cs="Arial"/>
          <w:color w:val="000000"/>
          <w:sz w:val="24"/>
          <w:szCs w:val="24"/>
          <w:shd w:val="clear" w:color="auto" w:fill="FFFFFF"/>
        </w:rPr>
        <w:t xml:space="preserve"> Media </w:t>
      </w:r>
      <w:proofErr w:type="spellStart"/>
      <w:r w:rsidRPr="00E5098D">
        <w:rPr>
          <w:rFonts w:ascii="Arial" w:hAnsi="Arial" w:cs="Arial"/>
          <w:color w:val="000000"/>
          <w:sz w:val="24"/>
          <w:szCs w:val="24"/>
          <w:shd w:val="clear" w:color="auto" w:fill="FFFFFF"/>
        </w:rPr>
        <w:t>centra</w:t>
      </w:r>
      <w:proofErr w:type="spellEnd"/>
      <w:r w:rsidRPr="00E5098D">
        <w:rPr>
          <w:rFonts w:ascii="Arial" w:hAnsi="Arial" w:cs="Arial"/>
          <w:color w:val="000000"/>
          <w:sz w:val="24"/>
          <w:szCs w:val="24"/>
          <w:shd w:val="clear" w:color="auto" w:fill="FFFFFF"/>
        </w:rPr>
        <w:t xml:space="preserve"> se </w:t>
      </w:r>
      <w:proofErr w:type="spellStart"/>
      <w:r w:rsidRPr="00E5098D">
        <w:rPr>
          <w:rFonts w:ascii="Arial" w:hAnsi="Arial" w:cs="Arial"/>
          <w:color w:val="000000"/>
          <w:sz w:val="24"/>
          <w:szCs w:val="24"/>
          <w:shd w:val="clear" w:color="auto" w:fill="FFFFFF"/>
        </w:rPr>
        <w:t>djelimično</w:t>
      </w:r>
      <w:proofErr w:type="spellEnd"/>
      <w:r w:rsidRPr="00E5098D">
        <w:rPr>
          <w:rFonts w:ascii="Arial" w:hAnsi="Arial" w:cs="Arial"/>
          <w:color w:val="000000"/>
          <w:sz w:val="24"/>
          <w:szCs w:val="24"/>
          <w:shd w:val="clear" w:color="auto" w:fill="FFFFFF"/>
        </w:rPr>
        <w:t xml:space="preserve"> </w:t>
      </w:r>
      <w:proofErr w:type="spellStart"/>
      <w:r w:rsidRPr="00E5098D">
        <w:rPr>
          <w:rFonts w:ascii="Arial" w:hAnsi="Arial" w:cs="Arial"/>
          <w:color w:val="000000"/>
          <w:sz w:val="24"/>
          <w:szCs w:val="24"/>
          <w:shd w:val="clear" w:color="auto" w:fill="FFFFFF"/>
        </w:rPr>
        <w:t>prihvata</w:t>
      </w:r>
      <w:proofErr w:type="spellEnd"/>
      <w:r w:rsidRPr="00E5098D">
        <w:rPr>
          <w:rFonts w:ascii="Arial" w:hAnsi="Arial" w:cs="Arial"/>
          <w:color w:val="000000"/>
          <w:sz w:val="24"/>
          <w:szCs w:val="24"/>
          <w:shd w:val="clear" w:color="auto" w:fill="FFFFFF"/>
        </w:rPr>
        <w:t>:</w:t>
      </w:r>
      <w:r w:rsidRPr="00E5098D">
        <w:rPr>
          <w:rFonts w:ascii="Arial" w:hAnsi="Arial" w:cs="Arial"/>
          <w:color w:val="000000"/>
          <w:sz w:val="24"/>
          <w:szCs w:val="24"/>
        </w:rPr>
        <w:br/>
      </w:r>
      <w:bookmarkStart w:id="0" w:name="_GoBack"/>
      <w:bookmarkEnd w:id="0"/>
      <w:proofErr w:type="spellStart"/>
      <w:r w:rsidRPr="00E5098D">
        <w:rPr>
          <w:rFonts w:ascii="Arial" w:hAnsi="Arial" w:cs="Arial"/>
          <w:color w:val="000000"/>
          <w:sz w:val="24"/>
          <w:szCs w:val="24"/>
          <w:shd w:val="clear" w:color="auto" w:fill="FFFFFF"/>
        </w:rPr>
        <w:t>Odbacuje</w:t>
      </w:r>
      <w:proofErr w:type="spellEnd"/>
      <w:r w:rsidRPr="00E5098D">
        <w:rPr>
          <w:rFonts w:ascii="Arial" w:hAnsi="Arial" w:cs="Arial"/>
          <w:color w:val="000000"/>
          <w:sz w:val="24"/>
          <w:szCs w:val="24"/>
          <w:shd w:val="clear" w:color="auto" w:fill="FFFFFF"/>
        </w:rPr>
        <w:t xml:space="preserve"> se </w:t>
      </w:r>
      <w:proofErr w:type="spellStart"/>
      <w:r w:rsidRPr="00E5098D">
        <w:rPr>
          <w:rFonts w:ascii="Arial" w:hAnsi="Arial" w:cs="Arial"/>
          <w:color w:val="000000"/>
          <w:sz w:val="24"/>
          <w:szCs w:val="24"/>
          <w:shd w:val="clear" w:color="auto" w:fill="FFFFFF"/>
        </w:rPr>
        <w:t>dio</w:t>
      </w:r>
      <w:proofErr w:type="spellEnd"/>
      <w:r w:rsidRPr="00E5098D">
        <w:rPr>
          <w:rFonts w:ascii="Arial" w:hAnsi="Arial" w:cs="Arial"/>
          <w:color w:val="000000"/>
          <w:sz w:val="24"/>
          <w:szCs w:val="24"/>
          <w:shd w:val="clear" w:color="auto" w:fill="FFFFFF"/>
        </w:rPr>
        <w:t xml:space="preserve"> </w:t>
      </w:r>
      <w:proofErr w:type="spellStart"/>
      <w:r w:rsidRPr="00E5098D">
        <w:rPr>
          <w:rFonts w:ascii="Arial" w:hAnsi="Arial" w:cs="Arial"/>
          <w:color w:val="000000"/>
          <w:sz w:val="24"/>
          <w:szCs w:val="24"/>
          <w:shd w:val="clear" w:color="auto" w:fill="FFFFFF"/>
        </w:rPr>
        <w:t>prigovora</w:t>
      </w:r>
      <w:proofErr w:type="spellEnd"/>
      <w:r w:rsidRPr="00E5098D">
        <w:rPr>
          <w:rFonts w:ascii="Arial" w:hAnsi="Arial" w:cs="Arial"/>
          <w:color w:val="000000"/>
          <w:sz w:val="24"/>
          <w:szCs w:val="24"/>
          <w:shd w:val="clear" w:color="auto" w:fill="FFFFFF"/>
        </w:rPr>
        <w:t xml:space="preserve"> </w:t>
      </w:r>
      <w:proofErr w:type="spellStart"/>
      <w:r w:rsidRPr="00E5098D">
        <w:rPr>
          <w:rFonts w:ascii="Arial" w:hAnsi="Arial" w:cs="Arial"/>
          <w:color w:val="000000"/>
          <w:sz w:val="24"/>
          <w:szCs w:val="24"/>
          <w:shd w:val="clear" w:color="auto" w:fill="FFFFFF"/>
        </w:rPr>
        <w:t>koji</w:t>
      </w:r>
      <w:proofErr w:type="spellEnd"/>
      <w:r w:rsidRPr="00E5098D">
        <w:rPr>
          <w:rFonts w:ascii="Arial" w:hAnsi="Arial" w:cs="Arial"/>
          <w:color w:val="000000"/>
          <w:sz w:val="24"/>
          <w:szCs w:val="24"/>
          <w:shd w:val="clear" w:color="auto" w:fill="FFFFFF"/>
        </w:rPr>
        <w:t xml:space="preserve"> se </w:t>
      </w:r>
      <w:proofErr w:type="spellStart"/>
      <w:r w:rsidRPr="00E5098D">
        <w:rPr>
          <w:rFonts w:ascii="Arial" w:hAnsi="Arial" w:cs="Arial"/>
          <w:color w:val="000000"/>
          <w:sz w:val="24"/>
          <w:szCs w:val="24"/>
          <w:shd w:val="clear" w:color="auto" w:fill="FFFFFF"/>
        </w:rPr>
        <w:t>odnosi</w:t>
      </w:r>
      <w:proofErr w:type="spellEnd"/>
      <w:r w:rsidRPr="00E5098D">
        <w:rPr>
          <w:rFonts w:ascii="Arial" w:hAnsi="Arial" w:cs="Arial"/>
          <w:color w:val="000000"/>
          <w:sz w:val="24"/>
          <w:szCs w:val="24"/>
          <w:shd w:val="clear" w:color="auto" w:fill="FFFFFF"/>
        </w:rPr>
        <w:t xml:space="preserve"> </w:t>
      </w:r>
      <w:proofErr w:type="spellStart"/>
      <w:r w:rsidRPr="00E5098D">
        <w:rPr>
          <w:rFonts w:ascii="Arial" w:hAnsi="Arial" w:cs="Arial"/>
          <w:color w:val="000000"/>
          <w:sz w:val="24"/>
          <w:szCs w:val="24"/>
          <w:shd w:val="clear" w:color="auto" w:fill="FFFFFF"/>
        </w:rPr>
        <w:t>na</w:t>
      </w:r>
      <w:proofErr w:type="spellEnd"/>
      <w:r w:rsidRPr="00E5098D">
        <w:rPr>
          <w:rFonts w:ascii="Arial" w:hAnsi="Arial" w:cs="Arial"/>
          <w:color w:val="000000"/>
          <w:sz w:val="24"/>
          <w:szCs w:val="24"/>
          <w:shd w:val="clear" w:color="auto" w:fill="FFFFFF"/>
        </w:rPr>
        <w:t xml:space="preserve"> </w:t>
      </w:r>
      <w:proofErr w:type="spellStart"/>
      <w:r w:rsidRPr="00E5098D">
        <w:rPr>
          <w:rFonts w:ascii="Arial" w:hAnsi="Arial" w:cs="Arial"/>
          <w:color w:val="000000"/>
          <w:sz w:val="24"/>
          <w:szCs w:val="24"/>
          <w:shd w:val="clear" w:color="auto" w:fill="FFFFFF"/>
        </w:rPr>
        <w:t>neobjavljivanje</w:t>
      </w:r>
      <w:proofErr w:type="spellEnd"/>
      <w:r w:rsidRPr="00E5098D">
        <w:rPr>
          <w:rFonts w:ascii="Arial" w:hAnsi="Arial" w:cs="Arial"/>
          <w:color w:val="000000"/>
          <w:sz w:val="24"/>
          <w:szCs w:val="24"/>
          <w:shd w:val="clear" w:color="auto" w:fill="FFFFFF"/>
        </w:rPr>
        <w:t xml:space="preserve"> </w:t>
      </w:r>
      <w:proofErr w:type="spellStart"/>
      <w:r w:rsidRPr="00E5098D">
        <w:rPr>
          <w:rFonts w:ascii="Arial" w:hAnsi="Arial" w:cs="Arial"/>
          <w:color w:val="000000"/>
          <w:sz w:val="24"/>
          <w:szCs w:val="24"/>
          <w:shd w:val="clear" w:color="auto" w:fill="FFFFFF"/>
        </w:rPr>
        <w:t>informacija</w:t>
      </w:r>
      <w:proofErr w:type="spellEnd"/>
      <w:r w:rsidRPr="00E5098D">
        <w:rPr>
          <w:rFonts w:ascii="Arial" w:hAnsi="Arial" w:cs="Arial"/>
          <w:color w:val="000000"/>
          <w:sz w:val="24"/>
          <w:szCs w:val="24"/>
          <w:shd w:val="clear" w:color="auto" w:fill="FFFFFF"/>
        </w:rPr>
        <w:t xml:space="preserve"> o </w:t>
      </w:r>
      <w:proofErr w:type="spellStart"/>
      <w:r w:rsidRPr="00E5098D">
        <w:rPr>
          <w:rFonts w:ascii="Arial" w:hAnsi="Arial" w:cs="Arial"/>
          <w:color w:val="000000"/>
          <w:sz w:val="24"/>
          <w:szCs w:val="24"/>
          <w:shd w:val="clear" w:color="auto" w:fill="FFFFFF"/>
        </w:rPr>
        <w:t>izboru</w:t>
      </w:r>
      <w:proofErr w:type="spellEnd"/>
      <w:r w:rsidRPr="00E5098D">
        <w:rPr>
          <w:rFonts w:ascii="Arial" w:hAnsi="Arial" w:cs="Arial"/>
          <w:color w:val="000000"/>
          <w:sz w:val="24"/>
          <w:szCs w:val="24"/>
          <w:shd w:val="clear" w:color="auto" w:fill="FFFFFF"/>
        </w:rPr>
        <w:t xml:space="preserve"> </w:t>
      </w:r>
      <w:proofErr w:type="spellStart"/>
      <w:r w:rsidRPr="00E5098D">
        <w:rPr>
          <w:rFonts w:ascii="Arial" w:hAnsi="Arial" w:cs="Arial"/>
          <w:color w:val="000000"/>
          <w:sz w:val="24"/>
          <w:szCs w:val="24"/>
          <w:shd w:val="clear" w:color="auto" w:fill="FFFFFF"/>
        </w:rPr>
        <w:t>članova</w:t>
      </w:r>
      <w:proofErr w:type="spellEnd"/>
      <w:r w:rsidRPr="00E5098D">
        <w:rPr>
          <w:rFonts w:ascii="Arial" w:hAnsi="Arial" w:cs="Arial"/>
          <w:color w:val="000000"/>
          <w:sz w:val="24"/>
          <w:szCs w:val="24"/>
          <w:shd w:val="clear" w:color="auto" w:fill="FFFFFF"/>
        </w:rPr>
        <w:t xml:space="preserve"> </w:t>
      </w:r>
      <w:proofErr w:type="spellStart"/>
      <w:r w:rsidRPr="00E5098D">
        <w:rPr>
          <w:rFonts w:ascii="Arial" w:hAnsi="Arial" w:cs="Arial"/>
          <w:color w:val="000000"/>
          <w:sz w:val="24"/>
          <w:szCs w:val="24"/>
          <w:shd w:val="clear" w:color="auto" w:fill="FFFFFF"/>
        </w:rPr>
        <w:t>Savjeta</w:t>
      </w:r>
      <w:proofErr w:type="spellEnd"/>
      <w:r w:rsidRPr="00E5098D">
        <w:rPr>
          <w:rFonts w:ascii="Arial" w:hAnsi="Arial" w:cs="Arial"/>
          <w:color w:val="000000"/>
          <w:sz w:val="24"/>
          <w:szCs w:val="24"/>
          <w:shd w:val="clear" w:color="auto" w:fill="FFFFFF"/>
        </w:rPr>
        <w:t xml:space="preserve"> A</w:t>
      </w:r>
      <w:r>
        <w:rPr>
          <w:rFonts w:ascii="Arial" w:hAnsi="Arial" w:cs="Arial"/>
          <w:color w:val="000000"/>
          <w:sz w:val="24"/>
          <w:szCs w:val="24"/>
          <w:shd w:val="clear" w:color="auto" w:fill="FFFFFF"/>
        </w:rPr>
        <w:t>MU</w:t>
      </w:r>
      <w:r w:rsidRPr="00E5098D">
        <w:rPr>
          <w:rFonts w:ascii="Arial" w:hAnsi="Arial" w:cs="Arial"/>
          <w:color w:val="000000"/>
          <w:sz w:val="24"/>
          <w:szCs w:val="24"/>
          <w:shd w:val="clear" w:color="auto" w:fill="FFFFFF"/>
        </w:rPr>
        <w:t xml:space="preserve"> </w:t>
      </w:r>
      <w:proofErr w:type="spellStart"/>
      <w:r w:rsidRPr="00E5098D">
        <w:rPr>
          <w:rFonts w:ascii="Arial" w:hAnsi="Arial" w:cs="Arial"/>
          <w:color w:val="000000"/>
          <w:sz w:val="24"/>
          <w:szCs w:val="24"/>
          <w:shd w:val="clear" w:color="auto" w:fill="FFFFFF"/>
        </w:rPr>
        <w:t>i</w:t>
      </w:r>
      <w:proofErr w:type="spellEnd"/>
      <w:r w:rsidRPr="00E5098D">
        <w:rPr>
          <w:rFonts w:ascii="Arial" w:hAnsi="Arial" w:cs="Arial"/>
          <w:color w:val="000000"/>
          <w:sz w:val="24"/>
          <w:szCs w:val="24"/>
          <w:shd w:val="clear" w:color="auto" w:fill="FFFFFF"/>
        </w:rPr>
        <w:t xml:space="preserve"> </w:t>
      </w:r>
      <w:proofErr w:type="spellStart"/>
      <w:r w:rsidRPr="00E5098D">
        <w:rPr>
          <w:rFonts w:ascii="Arial" w:hAnsi="Arial" w:cs="Arial"/>
          <w:color w:val="000000"/>
          <w:sz w:val="24"/>
          <w:szCs w:val="24"/>
          <w:shd w:val="clear" w:color="auto" w:fill="FFFFFF"/>
        </w:rPr>
        <w:t>Savjeta</w:t>
      </w:r>
      <w:proofErr w:type="spellEnd"/>
      <w:r w:rsidRPr="00E5098D">
        <w:rPr>
          <w:rFonts w:ascii="Arial" w:hAnsi="Arial" w:cs="Arial"/>
          <w:color w:val="000000"/>
          <w:sz w:val="24"/>
          <w:szCs w:val="24"/>
          <w:shd w:val="clear" w:color="auto" w:fill="FFFFFF"/>
        </w:rPr>
        <w:t xml:space="preserve"> RTCG.</w:t>
      </w:r>
      <w:r w:rsidRPr="00E5098D">
        <w:rPr>
          <w:rFonts w:ascii="Arial" w:hAnsi="Arial" w:cs="Arial"/>
          <w:color w:val="000000"/>
          <w:sz w:val="24"/>
          <w:szCs w:val="24"/>
        </w:rPr>
        <w:br/>
      </w:r>
      <w:proofErr w:type="spellStart"/>
      <w:r w:rsidRPr="00E5098D">
        <w:rPr>
          <w:rFonts w:ascii="Arial" w:hAnsi="Arial" w:cs="Arial"/>
          <w:color w:val="000000"/>
          <w:sz w:val="24"/>
          <w:szCs w:val="24"/>
          <w:shd w:val="clear" w:color="auto" w:fill="FFFFFF"/>
        </w:rPr>
        <w:t>Prihvata</w:t>
      </w:r>
      <w:proofErr w:type="spellEnd"/>
      <w:r w:rsidRPr="00E5098D">
        <w:rPr>
          <w:rFonts w:ascii="Arial" w:hAnsi="Arial" w:cs="Arial"/>
          <w:color w:val="000000"/>
          <w:sz w:val="24"/>
          <w:szCs w:val="24"/>
          <w:shd w:val="clear" w:color="auto" w:fill="FFFFFF"/>
        </w:rPr>
        <w:t xml:space="preserve"> se </w:t>
      </w:r>
      <w:proofErr w:type="spellStart"/>
      <w:r w:rsidRPr="00E5098D">
        <w:rPr>
          <w:rFonts w:ascii="Arial" w:hAnsi="Arial" w:cs="Arial"/>
          <w:color w:val="000000"/>
          <w:sz w:val="24"/>
          <w:szCs w:val="24"/>
          <w:shd w:val="clear" w:color="auto" w:fill="FFFFFF"/>
        </w:rPr>
        <w:t>prigovor</w:t>
      </w:r>
      <w:proofErr w:type="spellEnd"/>
      <w:r w:rsidRPr="00E5098D">
        <w:rPr>
          <w:rFonts w:ascii="Arial" w:hAnsi="Arial" w:cs="Arial"/>
          <w:color w:val="000000"/>
          <w:sz w:val="24"/>
          <w:szCs w:val="24"/>
          <w:shd w:val="clear" w:color="auto" w:fill="FFFFFF"/>
        </w:rPr>
        <w:t xml:space="preserve"> u </w:t>
      </w:r>
      <w:proofErr w:type="spellStart"/>
      <w:r w:rsidRPr="00E5098D">
        <w:rPr>
          <w:rFonts w:ascii="Arial" w:hAnsi="Arial" w:cs="Arial"/>
          <w:color w:val="000000"/>
          <w:sz w:val="24"/>
          <w:szCs w:val="24"/>
          <w:shd w:val="clear" w:color="auto" w:fill="FFFFFF"/>
        </w:rPr>
        <w:t>dijelu</w:t>
      </w:r>
      <w:proofErr w:type="spellEnd"/>
      <w:r w:rsidRPr="00E5098D">
        <w:rPr>
          <w:rFonts w:ascii="Arial" w:hAnsi="Arial" w:cs="Arial"/>
          <w:color w:val="000000"/>
          <w:sz w:val="24"/>
          <w:szCs w:val="24"/>
          <w:shd w:val="clear" w:color="auto" w:fill="FFFFFF"/>
        </w:rPr>
        <w:t xml:space="preserve"> </w:t>
      </w:r>
      <w:proofErr w:type="spellStart"/>
      <w:r w:rsidRPr="00E5098D">
        <w:rPr>
          <w:rFonts w:ascii="Arial" w:hAnsi="Arial" w:cs="Arial"/>
          <w:color w:val="000000"/>
          <w:sz w:val="24"/>
          <w:szCs w:val="24"/>
          <w:shd w:val="clear" w:color="auto" w:fill="FFFFFF"/>
        </w:rPr>
        <w:t>koji</w:t>
      </w:r>
      <w:proofErr w:type="spellEnd"/>
      <w:r w:rsidRPr="00E5098D">
        <w:rPr>
          <w:rFonts w:ascii="Arial" w:hAnsi="Arial" w:cs="Arial"/>
          <w:color w:val="000000"/>
          <w:sz w:val="24"/>
          <w:szCs w:val="24"/>
          <w:shd w:val="clear" w:color="auto" w:fill="FFFFFF"/>
        </w:rPr>
        <w:t xml:space="preserve"> se </w:t>
      </w:r>
      <w:proofErr w:type="spellStart"/>
      <w:r w:rsidRPr="00E5098D">
        <w:rPr>
          <w:rFonts w:ascii="Arial" w:hAnsi="Arial" w:cs="Arial"/>
          <w:color w:val="000000"/>
          <w:sz w:val="24"/>
          <w:szCs w:val="24"/>
          <w:shd w:val="clear" w:color="auto" w:fill="FFFFFF"/>
        </w:rPr>
        <w:t>odnosi</w:t>
      </w:r>
      <w:proofErr w:type="spellEnd"/>
      <w:r w:rsidRPr="00E5098D">
        <w:rPr>
          <w:rFonts w:ascii="Arial" w:hAnsi="Arial" w:cs="Arial"/>
          <w:color w:val="000000"/>
          <w:sz w:val="24"/>
          <w:szCs w:val="24"/>
          <w:shd w:val="clear" w:color="auto" w:fill="FFFFFF"/>
        </w:rPr>
        <w:t xml:space="preserve"> </w:t>
      </w:r>
      <w:proofErr w:type="spellStart"/>
      <w:r w:rsidRPr="00E5098D">
        <w:rPr>
          <w:rFonts w:ascii="Arial" w:hAnsi="Arial" w:cs="Arial"/>
          <w:color w:val="000000"/>
          <w:sz w:val="24"/>
          <w:szCs w:val="24"/>
          <w:shd w:val="clear" w:color="auto" w:fill="FFFFFF"/>
        </w:rPr>
        <w:t>na</w:t>
      </w:r>
      <w:proofErr w:type="spellEnd"/>
      <w:r w:rsidRPr="00E5098D">
        <w:rPr>
          <w:rFonts w:ascii="Arial" w:hAnsi="Arial" w:cs="Arial"/>
          <w:color w:val="000000"/>
          <w:sz w:val="24"/>
          <w:szCs w:val="24"/>
          <w:shd w:val="clear" w:color="auto" w:fill="FFFFFF"/>
        </w:rPr>
        <w:t xml:space="preserve"> </w:t>
      </w:r>
      <w:proofErr w:type="spellStart"/>
      <w:r w:rsidRPr="00E5098D">
        <w:rPr>
          <w:rFonts w:ascii="Arial" w:hAnsi="Arial" w:cs="Arial"/>
          <w:color w:val="000000"/>
          <w:sz w:val="24"/>
          <w:szCs w:val="24"/>
          <w:shd w:val="clear" w:color="auto" w:fill="FFFFFF"/>
        </w:rPr>
        <w:t>izostavljanje</w:t>
      </w:r>
      <w:proofErr w:type="spellEnd"/>
      <w:r w:rsidRPr="00E5098D">
        <w:rPr>
          <w:rFonts w:ascii="Arial" w:hAnsi="Arial" w:cs="Arial"/>
          <w:color w:val="000000"/>
          <w:sz w:val="24"/>
          <w:szCs w:val="24"/>
          <w:shd w:val="clear" w:color="auto" w:fill="FFFFFF"/>
        </w:rPr>
        <w:t xml:space="preserve"> </w:t>
      </w:r>
      <w:proofErr w:type="spellStart"/>
      <w:r w:rsidRPr="00E5098D">
        <w:rPr>
          <w:rFonts w:ascii="Arial" w:hAnsi="Arial" w:cs="Arial"/>
          <w:color w:val="000000"/>
          <w:sz w:val="24"/>
          <w:szCs w:val="24"/>
          <w:shd w:val="clear" w:color="auto" w:fill="FFFFFF"/>
        </w:rPr>
        <w:t>informacija</w:t>
      </w:r>
      <w:proofErr w:type="spellEnd"/>
      <w:r w:rsidRPr="00E5098D">
        <w:rPr>
          <w:rFonts w:ascii="Arial" w:hAnsi="Arial" w:cs="Arial"/>
          <w:color w:val="000000"/>
          <w:sz w:val="24"/>
          <w:szCs w:val="24"/>
          <w:shd w:val="clear" w:color="auto" w:fill="FFFFFF"/>
        </w:rPr>
        <w:t xml:space="preserve"> o</w:t>
      </w:r>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brzom</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okoncanju</w:t>
      </w:r>
      <w:proofErr w:type="spellEnd"/>
      <w:r w:rsidRPr="00E5098D">
        <w:rPr>
          <w:rFonts w:ascii="Arial" w:hAnsi="Arial" w:cs="Arial"/>
          <w:color w:val="000000"/>
          <w:sz w:val="24"/>
          <w:szCs w:val="24"/>
          <w:shd w:val="clear" w:color="auto" w:fill="FFFFFF"/>
        </w:rPr>
        <w:t xml:space="preserve"> </w:t>
      </w:r>
      <w:proofErr w:type="spellStart"/>
      <w:r w:rsidRPr="00E5098D">
        <w:rPr>
          <w:rFonts w:ascii="Arial" w:hAnsi="Arial" w:cs="Arial"/>
          <w:color w:val="000000"/>
          <w:sz w:val="24"/>
          <w:szCs w:val="24"/>
          <w:shd w:val="clear" w:color="auto" w:fill="FFFFFF"/>
        </w:rPr>
        <w:t>sudsko</w:t>
      </w:r>
      <w:r>
        <w:rPr>
          <w:rFonts w:ascii="Arial" w:hAnsi="Arial" w:cs="Arial"/>
          <w:color w:val="000000"/>
          <w:sz w:val="24"/>
          <w:szCs w:val="24"/>
          <w:shd w:val="clear" w:color="auto" w:fill="FFFFFF"/>
        </w:rPr>
        <w:t>g</w:t>
      </w:r>
      <w:proofErr w:type="spellEnd"/>
      <w:r w:rsidRPr="00E5098D">
        <w:rPr>
          <w:rFonts w:ascii="Arial" w:hAnsi="Arial" w:cs="Arial"/>
          <w:color w:val="000000"/>
          <w:sz w:val="24"/>
          <w:szCs w:val="24"/>
          <w:shd w:val="clear" w:color="auto" w:fill="FFFFFF"/>
        </w:rPr>
        <w:t xml:space="preserve"> </w:t>
      </w:r>
      <w:proofErr w:type="spellStart"/>
      <w:r w:rsidRPr="00E5098D">
        <w:rPr>
          <w:rFonts w:ascii="Arial" w:hAnsi="Arial" w:cs="Arial"/>
          <w:color w:val="000000"/>
          <w:sz w:val="24"/>
          <w:szCs w:val="24"/>
          <w:shd w:val="clear" w:color="auto" w:fill="FFFFFF"/>
        </w:rPr>
        <w:t>proces</w:t>
      </w:r>
      <w:r>
        <w:rPr>
          <w:rFonts w:ascii="Arial" w:hAnsi="Arial" w:cs="Arial"/>
          <w:color w:val="000000"/>
          <w:sz w:val="24"/>
          <w:szCs w:val="24"/>
          <w:shd w:val="clear" w:color="auto" w:fill="FFFFFF"/>
        </w:rPr>
        <w:t>a</w:t>
      </w:r>
      <w:proofErr w:type="spellEnd"/>
      <w:r w:rsidRPr="00E5098D">
        <w:rPr>
          <w:rFonts w:ascii="Arial" w:hAnsi="Arial" w:cs="Arial"/>
          <w:color w:val="000000"/>
          <w:sz w:val="24"/>
          <w:szCs w:val="24"/>
          <w:shd w:val="clear" w:color="auto" w:fill="FFFFFF"/>
        </w:rPr>
        <w:t xml:space="preserve"> </w:t>
      </w:r>
      <w:proofErr w:type="spellStart"/>
      <w:r w:rsidRPr="00E5098D">
        <w:rPr>
          <w:rFonts w:ascii="Arial" w:hAnsi="Arial" w:cs="Arial"/>
          <w:color w:val="000000"/>
          <w:sz w:val="24"/>
          <w:szCs w:val="24"/>
          <w:shd w:val="clear" w:color="auto" w:fill="FFFFFF"/>
        </w:rPr>
        <w:t>protiv</w:t>
      </w:r>
      <w:proofErr w:type="spellEnd"/>
      <w:r w:rsidRPr="00E5098D">
        <w:rPr>
          <w:rFonts w:ascii="Arial" w:hAnsi="Arial" w:cs="Arial"/>
          <w:color w:val="000000"/>
          <w:sz w:val="24"/>
          <w:szCs w:val="24"/>
          <w:shd w:val="clear" w:color="auto" w:fill="FFFFFF"/>
        </w:rPr>
        <w:t xml:space="preserve"> </w:t>
      </w:r>
      <w:proofErr w:type="spellStart"/>
      <w:r w:rsidRPr="00E5098D">
        <w:rPr>
          <w:rFonts w:ascii="Arial" w:hAnsi="Arial" w:cs="Arial"/>
          <w:color w:val="000000"/>
          <w:sz w:val="24"/>
          <w:szCs w:val="24"/>
          <w:shd w:val="clear" w:color="auto" w:fill="FFFFFF"/>
        </w:rPr>
        <w:t>članova</w:t>
      </w:r>
      <w:proofErr w:type="spellEnd"/>
      <w:r w:rsidRPr="00E5098D">
        <w:rPr>
          <w:rFonts w:ascii="Arial" w:hAnsi="Arial" w:cs="Arial"/>
          <w:color w:val="000000"/>
          <w:sz w:val="24"/>
          <w:szCs w:val="24"/>
          <w:shd w:val="clear" w:color="auto" w:fill="FFFFFF"/>
        </w:rPr>
        <w:t xml:space="preserve"> </w:t>
      </w:r>
      <w:proofErr w:type="spellStart"/>
      <w:r w:rsidRPr="00E5098D">
        <w:rPr>
          <w:rFonts w:ascii="Arial" w:hAnsi="Arial" w:cs="Arial"/>
          <w:color w:val="000000"/>
          <w:sz w:val="24"/>
          <w:szCs w:val="24"/>
          <w:shd w:val="clear" w:color="auto" w:fill="FFFFFF"/>
        </w:rPr>
        <w:t>Savjeta</w:t>
      </w:r>
      <w:proofErr w:type="spellEnd"/>
      <w:r w:rsidRPr="00E5098D">
        <w:rPr>
          <w:rFonts w:ascii="Arial" w:hAnsi="Arial" w:cs="Arial"/>
          <w:color w:val="000000"/>
          <w:sz w:val="24"/>
          <w:szCs w:val="24"/>
          <w:shd w:val="clear" w:color="auto" w:fill="FFFFFF"/>
        </w:rPr>
        <w:t xml:space="preserve"> RTCG.</w:t>
      </w:r>
    </w:p>
    <w:p w:rsidR="005A3CD9" w:rsidRDefault="005A3CD9" w:rsidP="004D460C">
      <w:pPr>
        <w:rPr>
          <w:rFonts w:ascii="Arial" w:hAnsi="Arial" w:cs="Arial"/>
          <w:sz w:val="24"/>
          <w:szCs w:val="24"/>
          <w:lang w:val="sr-Latn-RS"/>
        </w:rPr>
      </w:pPr>
    </w:p>
    <w:p w:rsidR="005A3CD9" w:rsidRDefault="005A3CD9" w:rsidP="004D460C">
      <w:pPr>
        <w:rPr>
          <w:rFonts w:ascii="Arial" w:hAnsi="Arial" w:cs="Arial"/>
          <w:sz w:val="24"/>
          <w:szCs w:val="24"/>
          <w:lang w:val="sr-Latn-RS"/>
        </w:rPr>
      </w:pPr>
      <w:r>
        <w:rPr>
          <w:rFonts w:ascii="Arial" w:hAnsi="Arial" w:cs="Arial"/>
          <w:sz w:val="24"/>
          <w:szCs w:val="24"/>
          <w:lang w:val="sr-Latn-RS"/>
        </w:rPr>
        <w:t>Ombudsman</w:t>
      </w:r>
    </w:p>
    <w:p w:rsidR="005A3CD9" w:rsidRPr="00E5098D" w:rsidRDefault="005A3CD9" w:rsidP="004D460C">
      <w:pPr>
        <w:rPr>
          <w:rFonts w:ascii="Arial" w:hAnsi="Arial" w:cs="Arial"/>
          <w:sz w:val="24"/>
          <w:szCs w:val="24"/>
          <w:lang w:val="sr-Latn-RS"/>
        </w:rPr>
      </w:pPr>
      <w:r>
        <w:rPr>
          <w:rFonts w:ascii="Arial" w:hAnsi="Arial" w:cs="Arial"/>
          <w:sz w:val="24"/>
          <w:szCs w:val="24"/>
          <w:lang w:val="sr-Latn-RS"/>
        </w:rPr>
        <w:t>Ivan Ivanovic</w:t>
      </w:r>
    </w:p>
    <w:p w:rsidR="00E05DDE" w:rsidRDefault="00E05DDE" w:rsidP="004D460C">
      <w:pPr>
        <w:rPr>
          <w:rFonts w:ascii="Arial" w:hAnsi="Arial" w:cs="Arial"/>
          <w:sz w:val="24"/>
          <w:szCs w:val="24"/>
          <w:lang w:val="sr-Latn-RS"/>
        </w:rPr>
      </w:pPr>
    </w:p>
    <w:p w:rsidR="00E05DDE" w:rsidRPr="002C11CD" w:rsidRDefault="00E05DDE" w:rsidP="004D460C">
      <w:pPr>
        <w:rPr>
          <w:rFonts w:ascii="Arial" w:hAnsi="Arial" w:cs="Arial"/>
          <w:sz w:val="24"/>
          <w:szCs w:val="24"/>
          <w:lang w:val="sr-Latn-RS"/>
        </w:rPr>
      </w:pPr>
    </w:p>
    <w:p w:rsidR="00724495" w:rsidRDefault="00724495"/>
    <w:p w:rsidR="007366CD" w:rsidRDefault="007366CD"/>
    <w:sectPr w:rsidR="00736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0C"/>
    <w:rsid w:val="000C294D"/>
    <w:rsid w:val="000E1904"/>
    <w:rsid w:val="002C11CD"/>
    <w:rsid w:val="00365CFD"/>
    <w:rsid w:val="004834BD"/>
    <w:rsid w:val="004D460C"/>
    <w:rsid w:val="005A3CD9"/>
    <w:rsid w:val="00612F41"/>
    <w:rsid w:val="006A450B"/>
    <w:rsid w:val="00724495"/>
    <w:rsid w:val="007366CD"/>
    <w:rsid w:val="007D589B"/>
    <w:rsid w:val="007F3075"/>
    <w:rsid w:val="0084659D"/>
    <w:rsid w:val="009945E7"/>
    <w:rsid w:val="00B40D5D"/>
    <w:rsid w:val="00E05DDE"/>
    <w:rsid w:val="00E27E0F"/>
    <w:rsid w:val="00E50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7B341"/>
  <w15:chartTrackingRefBased/>
  <w15:docId w15:val="{E91DF85C-07DE-43FA-A64C-025E7219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460C"/>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42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5</cp:revision>
  <dcterms:created xsi:type="dcterms:W3CDTF">2025-06-13T07:28:00Z</dcterms:created>
  <dcterms:modified xsi:type="dcterms:W3CDTF">2025-06-13T11:04:00Z</dcterms:modified>
</cp:coreProperties>
</file>