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25" w:rsidRPr="004D2ADF" w:rsidRDefault="00274025" w:rsidP="00274025">
      <w:pPr>
        <w:rPr>
          <w:rFonts w:asciiTheme="minorHAnsi" w:hAnsiTheme="minorHAnsi" w:cstheme="minorHAnsi"/>
          <w:bCs/>
          <w:sz w:val="24"/>
          <w:lang w:val="sr-Latn-RS"/>
        </w:rPr>
      </w:pPr>
      <w:r w:rsidRPr="004D2ADF">
        <w:rPr>
          <w:rFonts w:asciiTheme="minorHAnsi" w:hAnsiTheme="minorHAnsi" w:cstheme="minorHAnsi"/>
          <w:b/>
          <w:bCs/>
          <w:sz w:val="28"/>
          <w:szCs w:val="28"/>
          <w:lang w:val="sr-Latn-RS"/>
        </w:rPr>
        <w:t xml:space="preserve">SAVJET RTCG </w:t>
      </w:r>
      <w:r w:rsidRPr="004D2ADF">
        <w:rPr>
          <w:rFonts w:asciiTheme="minorHAnsi" w:hAnsiTheme="minorHAnsi" w:cstheme="minorHAnsi"/>
          <w:b/>
          <w:bCs/>
          <w:sz w:val="28"/>
          <w:szCs w:val="28"/>
          <w:lang w:val="sr-Latn-RS"/>
        </w:rPr>
        <w:br/>
        <w:t>Ombudsman RTCG</w:t>
      </w:r>
      <w:r w:rsidRPr="004D2ADF">
        <w:rPr>
          <w:rFonts w:asciiTheme="minorHAnsi" w:hAnsiTheme="minorHAnsi" w:cstheme="minorHAnsi"/>
          <w:bCs/>
          <w:lang w:val="sr-Latn-RS"/>
        </w:rPr>
        <w:t xml:space="preserve"> </w:t>
      </w:r>
      <w:r w:rsidRPr="004D2ADF">
        <w:rPr>
          <w:rFonts w:asciiTheme="minorHAnsi" w:hAnsiTheme="minorHAnsi" w:cstheme="minorHAnsi"/>
          <w:bCs/>
          <w:lang w:val="sr-Latn-RS"/>
        </w:rPr>
        <w:br/>
      </w:r>
      <w:r w:rsidRPr="004D2ADF">
        <w:rPr>
          <w:rFonts w:asciiTheme="minorHAnsi" w:hAnsiTheme="minorHAnsi" w:cstheme="minorHAnsi"/>
          <w:bCs/>
          <w:sz w:val="24"/>
          <w:lang w:val="sr-Latn-RS"/>
        </w:rPr>
        <w:t>Podgorica 01.08.2025</w:t>
      </w:r>
    </w:p>
    <w:p w:rsidR="00274025" w:rsidRPr="004D2ADF" w:rsidRDefault="00274025" w:rsidP="00274025">
      <w:pPr>
        <w:rPr>
          <w:rFonts w:asciiTheme="minorHAnsi" w:hAnsiTheme="minorHAnsi" w:cstheme="minorHAnsi"/>
          <w:bCs/>
          <w:sz w:val="24"/>
          <w:szCs w:val="24"/>
          <w:lang w:val="sr-Latn-RS"/>
        </w:rPr>
      </w:pPr>
      <w:r w:rsidRPr="004D2ADF">
        <w:rPr>
          <w:rFonts w:asciiTheme="minorHAnsi" w:hAnsiTheme="minorHAnsi" w:cstheme="minorHAnsi"/>
          <w:b/>
          <w:bCs/>
          <w:sz w:val="24"/>
          <w:lang w:val="sr-Latn-RS"/>
        </w:rPr>
        <w:t xml:space="preserve">Predmet: </w:t>
      </w:r>
      <w:r w:rsidRPr="004D2ADF">
        <w:rPr>
          <w:rFonts w:asciiTheme="minorHAnsi" w:hAnsiTheme="minorHAnsi" w:cstheme="minorHAnsi"/>
          <w:bCs/>
          <w:sz w:val="24"/>
          <w:szCs w:val="24"/>
          <w:lang w:val="sr-Latn-RS"/>
        </w:rPr>
        <w:t>Zapisnik i misljenje ombudsmana na prigovor od</w:t>
      </w:r>
      <w:r w:rsidRPr="004D2ADF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 xml:space="preserve"> </w:t>
      </w:r>
      <w:r w:rsidRPr="004D2ADF">
        <w:rPr>
          <w:rFonts w:asciiTheme="minorHAnsi" w:hAnsiTheme="minorHAnsi" w:cstheme="minorHAnsi"/>
          <w:bCs/>
          <w:sz w:val="24"/>
          <w:szCs w:val="24"/>
          <w:lang w:val="sr-Latn-RS"/>
        </w:rPr>
        <w:t>18.07.2025. godine koji je uputio Bozidar Vujicic NU Gradjanska akcija</w:t>
      </w:r>
    </w:p>
    <w:p w:rsidR="00274025" w:rsidRPr="004D2ADF" w:rsidRDefault="00274025" w:rsidP="00274025">
      <w:pPr>
        <w:pStyle w:val="NoSpacing"/>
        <w:rPr>
          <w:rFonts w:ascii="Arial" w:hAnsi="Arial" w:cs="Arial"/>
          <w:color w:val="000000"/>
          <w:sz w:val="24"/>
          <w:shd w:val="clear" w:color="auto" w:fill="FFFFFF"/>
        </w:rPr>
      </w:pPr>
      <w:r w:rsidRPr="004D2ADF">
        <w:rPr>
          <w:rFonts w:asciiTheme="minorHAnsi" w:hAnsiTheme="minorHAnsi" w:cstheme="minorHAnsi"/>
          <w:sz w:val="24"/>
          <w:lang w:val="sr-Latn-RS"/>
        </w:rPr>
        <w:t xml:space="preserve">Povod za prigovor je </w:t>
      </w:r>
      <w:proofErr w:type="spellStart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>izvještavanje</w:t>
      </w:r>
      <w:proofErr w:type="spellEnd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  <w:proofErr w:type="spellStart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>Dnevnika</w:t>
      </w:r>
      <w:proofErr w:type="spellEnd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2 o </w:t>
      </w:r>
      <w:proofErr w:type="spellStart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>sastanku</w:t>
      </w:r>
      <w:proofErr w:type="spellEnd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  <w:proofErr w:type="spellStart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>predsjednika</w:t>
      </w:r>
      <w:proofErr w:type="spellEnd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  <w:proofErr w:type="spellStart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>Crne</w:t>
      </w:r>
      <w:proofErr w:type="spellEnd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Gore </w:t>
      </w:r>
      <w:proofErr w:type="spellStart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>Jakova</w:t>
      </w:r>
      <w:proofErr w:type="spellEnd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  <w:proofErr w:type="spellStart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>Milatovića</w:t>
      </w:r>
      <w:proofErr w:type="spellEnd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  <w:proofErr w:type="spellStart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>sa</w:t>
      </w:r>
      <w:proofErr w:type="spellEnd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  <w:proofErr w:type="spellStart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>građanima</w:t>
      </w:r>
      <w:proofErr w:type="spellEnd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</w:t>
      </w:r>
      <w:proofErr w:type="spellStart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>Andrijevice</w:t>
      </w:r>
      <w:proofErr w:type="spellEnd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dana 17.07.2025. </w:t>
      </w:r>
      <w:proofErr w:type="spellStart"/>
      <w:r w:rsidRPr="004D2ADF">
        <w:rPr>
          <w:rFonts w:asciiTheme="minorHAnsi" w:hAnsiTheme="minorHAnsi" w:cstheme="minorHAnsi"/>
          <w:color w:val="000000"/>
          <w:sz w:val="24"/>
          <w:shd w:val="clear" w:color="auto" w:fill="FFFFFF"/>
        </w:rPr>
        <w:t>godine</w:t>
      </w:r>
      <w:proofErr w:type="spellEnd"/>
    </w:p>
    <w:p w:rsidR="00274025" w:rsidRDefault="00274025" w:rsidP="00274025">
      <w:pPr>
        <w:pStyle w:val="NoSpacing"/>
        <w:rPr>
          <w:sz w:val="24"/>
        </w:rPr>
      </w:pPr>
    </w:p>
    <w:p w:rsidR="00545957" w:rsidRPr="00545957" w:rsidRDefault="005D5BC9" w:rsidP="004D2ADF">
      <w:pPr>
        <w:pStyle w:val="NoSpacing"/>
        <w:rPr>
          <w:sz w:val="24"/>
        </w:rPr>
      </w:pPr>
      <w:r w:rsidRPr="00545957">
        <w:rPr>
          <w:sz w:val="24"/>
        </w:rPr>
        <w:t>OPIS PRIMJEDBE</w:t>
      </w:r>
    </w:p>
    <w:p w:rsidR="005D5BC9" w:rsidRPr="00545957" w:rsidRDefault="005D5BC9" w:rsidP="004D2ADF">
      <w:pPr>
        <w:ind w:left="10" w:firstLine="0"/>
        <w:rPr>
          <w:sz w:val="24"/>
          <w:szCs w:val="24"/>
        </w:rPr>
      </w:pPr>
      <w:proofErr w:type="spellStart"/>
      <w:r w:rsidRPr="00545957">
        <w:rPr>
          <w:sz w:val="24"/>
          <w:szCs w:val="24"/>
        </w:rPr>
        <w:t>Poštovani</w:t>
      </w:r>
      <w:proofErr w:type="spellEnd"/>
      <w:r w:rsidRPr="00545957">
        <w:rPr>
          <w:sz w:val="24"/>
          <w:szCs w:val="24"/>
        </w:rPr>
        <w:t xml:space="preserve">, </w:t>
      </w:r>
      <w:proofErr w:type="spellStart"/>
      <w:r w:rsidRPr="00545957">
        <w:rPr>
          <w:sz w:val="24"/>
          <w:szCs w:val="24"/>
        </w:rPr>
        <w:t>predsjednik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Crne</w:t>
      </w:r>
      <w:proofErr w:type="spellEnd"/>
      <w:r w:rsidRPr="00545957">
        <w:rPr>
          <w:sz w:val="24"/>
          <w:szCs w:val="24"/>
        </w:rPr>
        <w:t xml:space="preserve"> Gore </w:t>
      </w:r>
      <w:proofErr w:type="spellStart"/>
      <w:r w:rsidRPr="00545957">
        <w:rPr>
          <w:sz w:val="24"/>
          <w:szCs w:val="24"/>
        </w:rPr>
        <w:t>gospodin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Jakov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Milatović</w:t>
      </w:r>
      <w:proofErr w:type="spellEnd"/>
      <w:r w:rsidRPr="00545957">
        <w:rPr>
          <w:sz w:val="24"/>
          <w:szCs w:val="24"/>
        </w:rPr>
        <w:t xml:space="preserve">, dana 17.07.2025. </w:t>
      </w:r>
      <w:proofErr w:type="spellStart"/>
      <w:r w:rsidRPr="00545957">
        <w:rPr>
          <w:sz w:val="24"/>
          <w:szCs w:val="24"/>
        </w:rPr>
        <w:t>godine</w:t>
      </w:r>
      <w:proofErr w:type="spellEnd"/>
      <w:r w:rsidRPr="00545957">
        <w:rPr>
          <w:sz w:val="24"/>
          <w:szCs w:val="24"/>
        </w:rPr>
        <w:t xml:space="preserve">, </w:t>
      </w:r>
      <w:proofErr w:type="spellStart"/>
      <w:r w:rsidRPr="00545957">
        <w:rPr>
          <w:sz w:val="24"/>
          <w:szCs w:val="24"/>
        </w:rPr>
        <w:t>održao</w:t>
      </w:r>
      <w:proofErr w:type="spellEnd"/>
      <w:r w:rsidRPr="00545957">
        <w:rPr>
          <w:sz w:val="24"/>
          <w:szCs w:val="24"/>
        </w:rPr>
        <w:t xml:space="preserve"> je </w:t>
      </w:r>
      <w:proofErr w:type="spellStart"/>
      <w:r w:rsidRPr="00545957">
        <w:rPr>
          <w:sz w:val="24"/>
          <w:szCs w:val="24"/>
        </w:rPr>
        <w:t>sastanak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sa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građanima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Andrijevice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kazao</w:t>
      </w:r>
      <w:proofErr w:type="spellEnd"/>
      <w:r w:rsidRPr="00545957">
        <w:rPr>
          <w:sz w:val="24"/>
          <w:szCs w:val="24"/>
        </w:rPr>
        <w:t xml:space="preserve"> da </w:t>
      </w:r>
      <w:proofErr w:type="spellStart"/>
      <w:r w:rsidRPr="00545957">
        <w:rPr>
          <w:sz w:val="24"/>
          <w:szCs w:val="24"/>
        </w:rPr>
        <w:t>vjeruje</w:t>
      </w:r>
      <w:proofErr w:type="spellEnd"/>
      <w:r w:rsidRPr="00545957">
        <w:rPr>
          <w:sz w:val="24"/>
          <w:szCs w:val="24"/>
        </w:rPr>
        <w:t xml:space="preserve"> da je </w:t>
      </w:r>
      <w:proofErr w:type="spellStart"/>
      <w:r w:rsidRPr="00545957">
        <w:rPr>
          <w:sz w:val="24"/>
          <w:szCs w:val="24"/>
        </w:rPr>
        <w:t>vrijeme</w:t>
      </w:r>
      <w:proofErr w:type="spellEnd"/>
      <w:r w:rsidRPr="00545957">
        <w:rPr>
          <w:sz w:val="24"/>
          <w:szCs w:val="24"/>
        </w:rPr>
        <w:t xml:space="preserve"> za </w:t>
      </w:r>
      <w:proofErr w:type="spellStart"/>
      <w:r w:rsidRPr="00545957">
        <w:rPr>
          <w:sz w:val="24"/>
          <w:szCs w:val="24"/>
        </w:rPr>
        <w:t>otvorene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liste</w:t>
      </w:r>
      <w:proofErr w:type="spellEnd"/>
      <w:r w:rsidRPr="00545957">
        <w:rPr>
          <w:sz w:val="24"/>
          <w:szCs w:val="24"/>
        </w:rPr>
        <w:t xml:space="preserve">, da </w:t>
      </w:r>
      <w:proofErr w:type="spellStart"/>
      <w:r w:rsidRPr="00545957">
        <w:rPr>
          <w:sz w:val="24"/>
          <w:szCs w:val="24"/>
        </w:rPr>
        <w:t>građani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biraju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gradonačelnike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poslanike</w:t>
      </w:r>
      <w:proofErr w:type="spellEnd"/>
      <w:r w:rsidRPr="00545957">
        <w:rPr>
          <w:sz w:val="24"/>
          <w:szCs w:val="24"/>
        </w:rPr>
        <w:t xml:space="preserve"> po </w:t>
      </w:r>
      <w:proofErr w:type="spellStart"/>
      <w:r w:rsidRPr="00545957">
        <w:rPr>
          <w:sz w:val="24"/>
          <w:szCs w:val="24"/>
        </w:rPr>
        <w:t>imenu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prezimenu</w:t>
      </w:r>
      <w:proofErr w:type="spellEnd"/>
      <w:r w:rsidRPr="00545957">
        <w:rPr>
          <w:sz w:val="24"/>
          <w:szCs w:val="24"/>
        </w:rPr>
        <w:t xml:space="preserve">. </w:t>
      </w:r>
      <w:proofErr w:type="spellStart"/>
      <w:r w:rsidRPr="00545957">
        <w:rPr>
          <w:sz w:val="24"/>
          <w:szCs w:val="24"/>
        </w:rPr>
        <w:t>Takođe</w:t>
      </w:r>
      <w:proofErr w:type="spellEnd"/>
      <w:r w:rsidRPr="00545957">
        <w:rPr>
          <w:sz w:val="24"/>
          <w:szCs w:val="24"/>
        </w:rPr>
        <w:t xml:space="preserve"> je </w:t>
      </w:r>
      <w:proofErr w:type="spellStart"/>
      <w:r w:rsidRPr="00545957">
        <w:rPr>
          <w:sz w:val="24"/>
          <w:szCs w:val="24"/>
        </w:rPr>
        <w:t>istakao</w:t>
      </w:r>
      <w:proofErr w:type="spellEnd"/>
      <w:r w:rsidRPr="00545957">
        <w:rPr>
          <w:sz w:val="24"/>
          <w:szCs w:val="24"/>
        </w:rPr>
        <w:t xml:space="preserve"> da </w:t>
      </w:r>
      <w:proofErr w:type="spellStart"/>
      <w:r w:rsidRPr="00545957">
        <w:rPr>
          <w:sz w:val="24"/>
          <w:szCs w:val="24"/>
        </w:rPr>
        <w:t>smo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kao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društvo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postali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previše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zavisni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od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političkih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partija</w:t>
      </w:r>
      <w:proofErr w:type="spellEnd"/>
      <w:r w:rsidRPr="00545957">
        <w:rPr>
          <w:sz w:val="24"/>
          <w:szCs w:val="24"/>
        </w:rPr>
        <w:t xml:space="preserve">, da je </w:t>
      </w:r>
      <w:proofErr w:type="spellStart"/>
      <w:r w:rsidRPr="00545957">
        <w:rPr>
          <w:sz w:val="24"/>
          <w:szCs w:val="24"/>
        </w:rPr>
        <w:t>partitokratija</w:t>
      </w:r>
      <w:proofErr w:type="spellEnd"/>
      <w:r w:rsidRPr="00545957">
        <w:rPr>
          <w:sz w:val="24"/>
          <w:szCs w:val="24"/>
        </w:rPr>
        <w:t xml:space="preserve"> problem za </w:t>
      </w:r>
      <w:proofErr w:type="spellStart"/>
      <w:r w:rsidRPr="00545957">
        <w:rPr>
          <w:sz w:val="24"/>
          <w:szCs w:val="24"/>
        </w:rPr>
        <w:t>napredak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društva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da </w:t>
      </w:r>
      <w:proofErr w:type="spellStart"/>
      <w:r w:rsidRPr="00545957">
        <w:rPr>
          <w:sz w:val="24"/>
          <w:szCs w:val="24"/>
        </w:rPr>
        <w:t>smo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postali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patijski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učaureno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društvo</w:t>
      </w:r>
      <w:proofErr w:type="spellEnd"/>
      <w:r w:rsidRPr="00545957">
        <w:rPr>
          <w:sz w:val="24"/>
          <w:szCs w:val="24"/>
        </w:rPr>
        <w:t xml:space="preserve">. </w:t>
      </w:r>
      <w:proofErr w:type="spellStart"/>
      <w:r w:rsidRPr="00545957">
        <w:rPr>
          <w:sz w:val="24"/>
          <w:szCs w:val="24"/>
        </w:rPr>
        <w:t>Posebno</w:t>
      </w:r>
      <w:proofErr w:type="spellEnd"/>
      <w:r w:rsidRPr="00545957">
        <w:rPr>
          <w:sz w:val="24"/>
          <w:szCs w:val="24"/>
        </w:rPr>
        <w:t xml:space="preserve"> je </w:t>
      </w:r>
      <w:proofErr w:type="spellStart"/>
      <w:r w:rsidRPr="00545957">
        <w:rPr>
          <w:sz w:val="24"/>
          <w:szCs w:val="24"/>
        </w:rPr>
        <w:t>naglasio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potrebu</w:t>
      </w:r>
      <w:proofErr w:type="spellEnd"/>
      <w:r w:rsidRPr="00545957">
        <w:rPr>
          <w:sz w:val="24"/>
          <w:szCs w:val="24"/>
        </w:rPr>
        <w:t xml:space="preserve"> da se </w:t>
      </w:r>
      <w:proofErr w:type="spellStart"/>
      <w:r w:rsidRPr="00545957">
        <w:rPr>
          <w:sz w:val="24"/>
          <w:szCs w:val="24"/>
        </w:rPr>
        <w:t>građanima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vrati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moć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odlučivanja</w:t>
      </w:r>
      <w:proofErr w:type="spellEnd"/>
      <w:r w:rsidRPr="00545957">
        <w:rPr>
          <w:sz w:val="24"/>
          <w:szCs w:val="24"/>
        </w:rPr>
        <w:t xml:space="preserve">, </w:t>
      </w:r>
      <w:proofErr w:type="spellStart"/>
      <w:r w:rsidRPr="00545957">
        <w:rPr>
          <w:sz w:val="24"/>
          <w:szCs w:val="24"/>
        </w:rPr>
        <w:t>kao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nosiocima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suvereniteta</w:t>
      </w:r>
      <w:proofErr w:type="spellEnd"/>
      <w:r w:rsidRPr="00545957">
        <w:rPr>
          <w:sz w:val="24"/>
          <w:szCs w:val="24"/>
        </w:rPr>
        <w:t xml:space="preserve">. </w:t>
      </w:r>
      <w:proofErr w:type="spellStart"/>
      <w:r w:rsidRPr="00545957">
        <w:rPr>
          <w:sz w:val="24"/>
          <w:szCs w:val="24"/>
        </w:rPr>
        <w:t>Kazao</w:t>
      </w:r>
      <w:proofErr w:type="spellEnd"/>
      <w:r w:rsidRPr="00545957">
        <w:rPr>
          <w:sz w:val="24"/>
          <w:szCs w:val="24"/>
        </w:rPr>
        <w:t xml:space="preserve"> je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da </w:t>
      </w:r>
      <w:proofErr w:type="spellStart"/>
      <w:r w:rsidRPr="00545957">
        <w:rPr>
          <w:sz w:val="24"/>
          <w:szCs w:val="24"/>
        </w:rPr>
        <w:t>građani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biraju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predsjednika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direktno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da </w:t>
      </w:r>
      <w:proofErr w:type="spellStart"/>
      <w:r w:rsidRPr="00545957">
        <w:rPr>
          <w:sz w:val="24"/>
          <w:szCs w:val="24"/>
        </w:rPr>
        <w:t>vjeruje</w:t>
      </w:r>
      <w:proofErr w:type="spellEnd"/>
      <w:r w:rsidRPr="00545957">
        <w:rPr>
          <w:sz w:val="24"/>
          <w:szCs w:val="24"/>
        </w:rPr>
        <w:t xml:space="preserve"> da </w:t>
      </w:r>
      <w:proofErr w:type="spellStart"/>
      <w:r w:rsidRPr="00545957">
        <w:rPr>
          <w:sz w:val="24"/>
          <w:szCs w:val="24"/>
        </w:rPr>
        <w:t>tako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treba</w:t>
      </w:r>
      <w:proofErr w:type="spellEnd"/>
      <w:r w:rsidRPr="00545957">
        <w:rPr>
          <w:sz w:val="24"/>
          <w:szCs w:val="24"/>
        </w:rPr>
        <w:t xml:space="preserve"> da </w:t>
      </w:r>
      <w:proofErr w:type="spellStart"/>
      <w:r w:rsidRPr="00545957">
        <w:rPr>
          <w:sz w:val="24"/>
          <w:szCs w:val="24"/>
        </w:rPr>
        <w:t>biraju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gradonačelnike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poslanike</w:t>
      </w:r>
      <w:proofErr w:type="spellEnd"/>
      <w:r w:rsidRPr="00545957">
        <w:rPr>
          <w:sz w:val="24"/>
          <w:szCs w:val="24"/>
        </w:rPr>
        <w:t xml:space="preserve">. </w:t>
      </w:r>
      <w:proofErr w:type="spellStart"/>
      <w:r w:rsidRPr="00545957">
        <w:rPr>
          <w:sz w:val="24"/>
          <w:szCs w:val="24"/>
        </w:rPr>
        <w:t>Konstatovao</w:t>
      </w:r>
      <w:proofErr w:type="spellEnd"/>
      <w:r w:rsidRPr="00545957">
        <w:rPr>
          <w:sz w:val="24"/>
          <w:szCs w:val="24"/>
        </w:rPr>
        <w:t xml:space="preserve"> je da </w:t>
      </w:r>
      <w:proofErr w:type="spellStart"/>
      <w:r w:rsidRPr="00545957">
        <w:rPr>
          <w:sz w:val="24"/>
          <w:szCs w:val="24"/>
        </w:rPr>
        <w:t>moć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pripada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građanima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da </w:t>
      </w:r>
      <w:proofErr w:type="spellStart"/>
      <w:r w:rsidRPr="00545957">
        <w:rPr>
          <w:sz w:val="24"/>
          <w:szCs w:val="24"/>
        </w:rPr>
        <w:t>želi</w:t>
      </w:r>
      <w:proofErr w:type="spellEnd"/>
      <w:r w:rsidRPr="00545957">
        <w:rPr>
          <w:sz w:val="24"/>
          <w:szCs w:val="24"/>
        </w:rPr>
        <w:t xml:space="preserve"> da </w:t>
      </w:r>
      <w:proofErr w:type="spellStart"/>
      <w:r w:rsidRPr="00545957">
        <w:rPr>
          <w:sz w:val="24"/>
          <w:szCs w:val="24"/>
        </w:rPr>
        <w:t>moć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vrati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građanima</w:t>
      </w:r>
      <w:proofErr w:type="spellEnd"/>
      <w:r w:rsidRPr="00545957">
        <w:rPr>
          <w:sz w:val="24"/>
          <w:szCs w:val="24"/>
        </w:rPr>
        <w:t>...</w:t>
      </w:r>
    </w:p>
    <w:p w:rsidR="005D5BC9" w:rsidRPr="00545957" w:rsidRDefault="005D5BC9" w:rsidP="00545957">
      <w:pPr>
        <w:rPr>
          <w:sz w:val="24"/>
          <w:szCs w:val="24"/>
        </w:rPr>
      </w:pPr>
      <w:r w:rsidRPr="00545957">
        <w:rPr>
          <w:sz w:val="24"/>
          <w:szCs w:val="24"/>
        </w:rPr>
        <w:t xml:space="preserve">O </w:t>
      </w:r>
      <w:proofErr w:type="spellStart"/>
      <w:r w:rsidRPr="00545957">
        <w:rPr>
          <w:sz w:val="24"/>
          <w:szCs w:val="24"/>
        </w:rPr>
        <w:t>svemu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navedenom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urednik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Dnevnika</w:t>
      </w:r>
      <w:proofErr w:type="spellEnd"/>
      <w:r w:rsidRPr="00545957">
        <w:rPr>
          <w:sz w:val="24"/>
          <w:szCs w:val="24"/>
        </w:rPr>
        <w:t xml:space="preserve"> 2 </w:t>
      </w:r>
      <w:proofErr w:type="spellStart"/>
      <w:r w:rsidRPr="00545957">
        <w:rPr>
          <w:sz w:val="24"/>
          <w:szCs w:val="24"/>
        </w:rPr>
        <w:t>nije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informisao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građane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jednom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jedinom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rečenicom</w:t>
      </w:r>
      <w:proofErr w:type="spellEnd"/>
      <w:r w:rsidRPr="00545957">
        <w:rPr>
          <w:sz w:val="24"/>
          <w:szCs w:val="24"/>
        </w:rPr>
        <w:t xml:space="preserve">, </w:t>
      </w:r>
      <w:proofErr w:type="spellStart"/>
      <w:r w:rsidRPr="00545957">
        <w:rPr>
          <w:sz w:val="24"/>
          <w:szCs w:val="24"/>
        </w:rPr>
        <w:t>na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koji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način</w:t>
      </w:r>
      <w:proofErr w:type="spellEnd"/>
      <w:r w:rsidRPr="00545957">
        <w:rPr>
          <w:sz w:val="24"/>
          <w:szCs w:val="24"/>
        </w:rPr>
        <w:t xml:space="preserve"> je </w:t>
      </w:r>
      <w:proofErr w:type="spellStart"/>
      <w:r w:rsidRPr="00545957">
        <w:rPr>
          <w:sz w:val="24"/>
          <w:szCs w:val="24"/>
        </w:rPr>
        <w:t>pokazao</w:t>
      </w:r>
      <w:proofErr w:type="spellEnd"/>
      <w:r w:rsidRPr="00545957">
        <w:rPr>
          <w:sz w:val="24"/>
          <w:szCs w:val="24"/>
        </w:rPr>
        <w:t xml:space="preserve"> da je, </w:t>
      </w:r>
      <w:proofErr w:type="spellStart"/>
      <w:r w:rsidRPr="00545957">
        <w:rPr>
          <w:sz w:val="24"/>
          <w:szCs w:val="24"/>
        </w:rPr>
        <w:t>radi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zaštite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interesa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ljudi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koji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su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preoteli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moć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od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građana</w:t>
      </w:r>
      <w:proofErr w:type="spellEnd"/>
      <w:r w:rsidRPr="00545957">
        <w:rPr>
          <w:sz w:val="24"/>
          <w:szCs w:val="24"/>
        </w:rPr>
        <w:t xml:space="preserve">, </w:t>
      </w:r>
      <w:proofErr w:type="spellStart"/>
      <w:r w:rsidRPr="00545957">
        <w:rPr>
          <w:sz w:val="24"/>
          <w:szCs w:val="24"/>
        </w:rPr>
        <w:t>izvršio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autocenzuru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što</w:t>
      </w:r>
      <w:proofErr w:type="spellEnd"/>
      <w:r w:rsidRPr="00545957">
        <w:rPr>
          <w:sz w:val="24"/>
          <w:szCs w:val="24"/>
        </w:rPr>
        <w:t xml:space="preserve"> je </w:t>
      </w:r>
      <w:proofErr w:type="spellStart"/>
      <w:r w:rsidRPr="00545957">
        <w:rPr>
          <w:sz w:val="24"/>
          <w:szCs w:val="24"/>
        </w:rPr>
        <w:t>nespojivo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sa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objektivnim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nezavisnim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novinarstvom</w:t>
      </w:r>
      <w:proofErr w:type="spellEnd"/>
      <w:r w:rsidRPr="00545957">
        <w:rPr>
          <w:sz w:val="24"/>
          <w:szCs w:val="24"/>
        </w:rPr>
        <w:t>.</w:t>
      </w:r>
    </w:p>
    <w:p w:rsidR="005D5BC9" w:rsidRPr="00545957" w:rsidRDefault="005D5BC9" w:rsidP="00545957">
      <w:pPr>
        <w:rPr>
          <w:sz w:val="24"/>
          <w:szCs w:val="24"/>
        </w:rPr>
      </w:pPr>
      <w:proofErr w:type="spellStart"/>
      <w:r w:rsidRPr="00545957">
        <w:rPr>
          <w:sz w:val="24"/>
          <w:szCs w:val="24"/>
        </w:rPr>
        <w:t>Jasno</w:t>
      </w:r>
      <w:proofErr w:type="spellEnd"/>
      <w:r w:rsidRPr="00545957">
        <w:rPr>
          <w:sz w:val="24"/>
          <w:szCs w:val="24"/>
        </w:rPr>
        <w:t xml:space="preserve"> je da </w:t>
      </w:r>
      <w:proofErr w:type="spellStart"/>
      <w:r w:rsidRPr="00545957">
        <w:rPr>
          <w:sz w:val="24"/>
          <w:szCs w:val="24"/>
        </w:rPr>
        <w:t>su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novinari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urednici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odgovorni</w:t>
      </w:r>
      <w:proofErr w:type="spellEnd"/>
      <w:r w:rsidRPr="00545957">
        <w:rPr>
          <w:sz w:val="24"/>
          <w:szCs w:val="24"/>
        </w:rPr>
        <w:t xml:space="preserve"> ne </w:t>
      </w:r>
      <w:proofErr w:type="spellStart"/>
      <w:r w:rsidRPr="00545957">
        <w:rPr>
          <w:sz w:val="24"/>
          <w:szCs w:val="24"/>
        </w:rPr>
        <w:t>samo</w:t>
      </w:r>
      <w:proofErr w:type="spellEnd"/>
      <w:r w:rsidRPr="00545957">
        <w:rPr>
          <w:sz w:val="24"/>
          <w:szCs w:val="24"/>
        </w:rPr>
        <w:t xml:space="preserve"> za ono </w:t>
      </w:r>
      <w:proofErr w:type="spellStart"/>
      <w:r w:rsidRPr="00545957">
        <w:rPr>
          <w:sz w:val="24"/>
          <w:szCs w:val="24"/>
        </w:rPr>
        <w:t>što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objave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nego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za ono </w:t>
      </w:r>
      <w:proofErr w:type="spellStart"/>
      <w:r w:rsidRPr="00545957">
        <w:rPr>
          <w:sz w:val="24"/>
          <w:szCs w:val="24"/>
        </w:rPr>
        <w:t>što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prećute</w:t>
      </w:r>
      <w:proofErr w:type="spellEnd"/>
      <w:r w:rsidRPr="00545957">
        <w:rPr>
          <w:sz w:val="24"/>
          <w:szCs w:val="24"/>
        </w:rPr>
        <w:t xml:space="preserve"> a od </w:t>
      </w:r>
      <w:proofErr w:type="spellStart"/>
      <w:r w:rsidRPr="00545957">
        <w:rPr>
          <w:sz w:val="24"/>
          <w:szCs w:val="24"/>
        </w:rPr>
        <w:t>interesa</w:t>
      </w:r>
      <w:proofErr w:type="spellEnd"/>
      <w:r w:rsidRPr="00545957">
        <w:rPr>
          <w:sz w:val="24"/>
          <w:szCs w:val="24"/>
        </w:rPr>
        <w:t xml:space="preserve"> je za </w:t>
      </w:r>
      <w:proofErr w:type="spellStart"/>
      <w:r w:rsidRPr="00545957">
        <w:rPr>
          <w:sz w:val="24"/>
          <w:szCs w:val="24"/>
        </w:rPr>
        <w:t>javnost</w:t>
      </w:r>
      <w:proofErr w:type="spellEnd"/>
      <w:r w:rsidRPr="00545957">
        <w:rPr>
          <w:sz w:val="24"/>
          <w:szCs w:val="24"/>
        </w:rPr>
        <w:t xml:space="preserve">. Od </w:t>
      </w:r>
      <w:proofErr w:type="spellStart"/>
      <w:r w:rsidRPr="00545957">
        <w:rPr>
          <w:sz w:val="24"/>
          <w:szCs w:val="24"/>
        </w:rPr>
        <w:t>ogromnog</w:t>
      </w:r>
      <w:proofErr w:type="spellEnd"/>
      <w:r w:rsidRPr="00545957">
        <w:rPr>
          <w:sz w:val="24"/>
          <w:szCs w:val="24"/>
        </w:rPr>
        <w:t xml:space="preserve"> je </w:t>
      </w:r>
      <w:proofErr w:type="spellStart"/>
      <w:r w:rsidRPr="00545957">
        <w:rPr>
          <w:sz w:val="24"/>
          <w:szCs w:val="24"/>
        </w:rPr>
        <w:t>interesa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javnosti</w:t>
      </w:r>
      <w:proofErr w:type="spellEnd"/>
      <w:r w:rsidRPr="00545957">
        <w:rPr>
          <w:sz w:val="24"/>
          <w:szCs w:val="24"/>
        </w:rPr>
        <w:t xml:space="preserve"> da se </w:t>
      </w:r>
      <w:proofErr w:type="spellStart"/>
      <w:r w:rsidRPr="00545957">
        <w:rPr>
          <w:sz w:val="24"/>
          <w:szCs w:val="24"/>
        </w:rPr>
        <w:t>vlast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vrati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građanima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način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kako</w:t>
      </w:r>
      <w:proofErr w:type="spellEnd"/>
      <w:r w:rsidRPr="00545957">
        <w:rPr>
          <w:sz w:val="24"/>
          <w:szCs w:val="24"/>
        </w:rPr>
        <w:t xml:space="preserve"> je to </w:t>
      </w:r>
      <w:proofErr w:type="spellStart"/>
      <w:r w:rsidRPr="00545957">
        <w:rPr>
          <w:sz w:val="24"/>
          <w:szCs w:val="24"/>
        </w:rPr>
        <w:t>istakao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predsjednik</w:t>
      </w:r>
      <w:proofErr w:type="spellEnd"/>
      <w:r w:rsidRPr="00545957">
        <w:rPr>
          <w:sz w:val="24"/>
          <w:szCs w:val="24"/>
        </w:rPr>
        <w:t xml:space="preserve"> u </w:t>
      </w:r>
      <w:proofErr w:type="spellStart"/>
      <w:r w:rsidRPr="00545957">
        <w:rPr>
          <w:sz w:val="24"/>
          <w:szCs w:val="24"/>
        </w:rPr>
        <w:t>svom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obraćanju</w:t>
      </w:r>
      <w:proofErr w:type="spellEnd"/>
      <w:r w:rsidRPr="00545957">
        <w:rPr>
          <w:sz w:val="24"/>
          <w:szCs w:val="24"/>
        </w:rPr>
        <w:t>.</w:t>
      </w:r>
    </w:p>
    <w:p w:rsidR="005D5BC9" w:rsidRPr="00545957" w:rsidRDefault="005D5BC9" w:rsidP="00545957">
      <w:pPr>
        <w:rPr>
          <w:sz w:val="24"/>
          <w:szCs w:val="24"/>
        </w:rPr>
      </w:pPr>
      <w:proofErr w:type="spellStart"/>
      <w:r w:rsidRPr="00545957">
        <w:rPr>
          <w:sz w:val="24"/>
          <w:szCs w:val="24"/>
        </w:rPr>
        <w:t>Navedenim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postupanjem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urednik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Dnevnika</w:t>
      </w:r>
      <w:proofErr w:type="spellEnd"/>
      <w:r w:rsidRPr="00545957">
        <w:rPr>
          <w:sz w:val="24"/>
          <w:szCs w:val="24"/>
        </w:rPr>
        <w:t xml:space="preserve"> 2 </w:t>
      </w:r>
      <w:proofErr w:type="spellStart"/>
      <w:r w:rsidRPr="00545957">
        <w:rPr>
          <w:sz w:val="24"/>
          <w:szCs w:val="24"/>
        </w:rPr>
        <w:t>postupio</w:t>
      </w:r>
      <w:proofErr w:type="spellEnd"/>
      <w:r w:rsidRPr="00545957">
        <w:rPr>
          <w:sz w:val="24"/>
          <w:szCs w:val="24"/>
        </w:rPr>
        <w:t xml:space="preserve"> je </w:t>
      </w:r>
      <w:proofErr w:type="spellStart"/>
      <w:r w:rsidRPr="00545957">
        <w:rPr>
          <w:sz w:val="24"/>
          <w:szCs w:val="24"/>
        </w:rPr>
        <w:t>suprotno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jednom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od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ciljeva</w:t>
      </w:r>
      <w:proofErr w:type="spellEnd"/>
      <w:r w:rsidRPr="00545957">
        <w:rPr>
          <w:sz w:val="24"/>
          <w:szCs w:val="24"/>
        </w:rPr>
        <w:t xml:space="preserve"> RTCG-a, </w:t>
      </w:r>
      <w:proofErr w:type="spellStart"/>
      <w:r w:rsidRPr="00545957">
        <w:rPr>
          <w:sz w:val="24"/>
          <w:szCs w:val="24"/>
        </w:rPr>
        <w:t>nije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pravovremeno</w:t>
      </w:r>
      <w:proofErr w:type="spellEnd"/>
      <w:r w:rsidRPr="00545957">
        <w:rPr>
          <w:sz w:val="24"/>
          <w:szCs w:val="24"/>
        </w:rPr>
        <w:t xml:space="preserve">, </w:t>
      </w:r>
      <w:proofErr w:type="spellStart"/>
      <w:r w:rsidRPr="00545957">
        <w:rPr>
          <w:sz w:val="24"/>
          <w:szCs w:val="24"/>
        </w:rPr>
        <w:t>sveobuhvatno</w:t>
      </w:r>
      <w:proofErr w:type="spellEnd"/>
      <w:r w:rsidRPr="00545957">
        <w:rPr>
          <w:sz w:val="24"/>
          <w:szCs w:val="24"/>
        </w:rPr>
        <w:t xml:space="preserve">, </w:t>
      </w:r>
      <w:proofErr w:type="spellStart"/>
      <w:r w:rsidRPr="00545957">
        <w:rPr>
          <w:sz w:val="24"/>
          <w:szCs w:val="24"/>
        </w:rPr>
        <w:t>objektivno</w:t>
      </w:r>
      <w:proofErr w:type="spellEnd"/>
      <w:r w:rsidRPr="00545957">
        <w:rPr>
          <w:sz w:val="24"/>
          <w:szCs w:val="24"/>
        </w:rPr>
        <w:t xml:space="preserve">, </w:t>
      </w:r>
      <w:proofErr w:type="spellStart"/>
      <w:r w:rsidRPr="00545957">
        <w:rPr>
          <w:sz w:val="24"/>
          <w:szCs w:val="24"/>
        </w:rPr>
        <w:t>uravnoteženo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vjerodostojno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obradio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sastanak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predsjednika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države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sa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građanima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Andrijevice</w:t>
      </w:r>
      <w:proofErr w:type="spellEnd"/>
      <w:r w:rsidRPr="00545957">
        <w:rPr>
          <w:sz w:val="24"/>
          <w:szCs w:val="24"/>
        </w:rPr>
        <w:t>.</w:t>
      </w:r>
    </w:p>
    <w:p w:rsidR="005D5BC9" w:rsidRPr="00545957" w:rsidRDefault="005D5BC9" w:rsidP="00545957">
      <w:pPr>
        <w:rPr>
          <w:sz w:val="24"/>
          <w:szCs w:val="24"/>
        </w:rPr>
      </w:pPr>
      <w:proofErr w:type="spellStart"/>
      <w:r w:rsidRPr="00545957">
        <w:rPr>
          <w:sz w:val="24"/>
          <w:szCs w:val="24"/>
        </w:rPr>
        <w:t>Predlažem</w:t>
      </w:r>
      <w:proofErr w:type="spellEnd"/>
      <w:r w:rsidRPr="00545957">
        <w:rPr>
          <w:sz w:val="24"/>
          <w:szCs w:val="24"/>
        </w:rPr>
        <w:t xml:space="preserve"> da </w:t>
      </w:r>
      <w:proofErr w:type="spellStart"/>
      <w:r w:rsidRPr="00545957">
        <w:rPr>
          <w:sz w:val="24"/>
          <w:szCs w:val="24"/>
        </w:rPr>
        <w:t>usvojite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prigovor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i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naložite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uredništvu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javnog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servisa</w:t>
      </w:r>
      <w:proofErr w:type="spellEnd"/>
      <w:r w:rsidRPr="00545957">
        <w:rPr>
          <w:sz w:val="24"/>
          <w:szCs w:val="24"/>
        </w:rPr>
        <w:t xml:space="preserve"> RTCG da </w:t>
      </w:r>
      <w:proofErr w:type="spellStart"/>
      <w:r w:rsidRPr="00545957">
        <w:rPr>
          <w:sz w:val="24"/>
          <w:szCs w:val="24"/>
        </w:rPr>
        <w:t>takođe</w:t>
      </w:r>
      <w:proofErr w:type="spellEnd"/>
      <w:r w:rsidRPr="00545957">
        <w:rPr>
          <w:sz w:val="24"/>
          <w:szCs w:val="24"/>
        </w:rPr>
        <w:t xml:space="preserve"> u </w:t>
      </w:r>
      <w:proofErr w:type="spellStart"/>
      <w:r w:rsidRPr="00545957">
        <w:rPr>
          <w:sz w:val="24"/>
          <w:szCs w:val="24"/>
        </w:rPr>
        <w:t>Dnevniku</w:t>
      </w:r>
      <w:proofErr w:type="spellEnd"/>
      <w:r w:rsidRPr="00545957">
        <w:rPr>
          <w:sz w:val="24"/>
          <w:szCs w:val="24"/>
        </w:rPr>
        <w:t xml:space="preserve"> 2 </w:t>
      </w:r>
      <w:proofErr w:type="spellStart"/>
      <w:r w:rsidRPr="00545957">
        <w:rPr>
          <w:sz w:val="24"/>
          <w:szCs w:val="24"/>
        </w:rPr>
        <w:t>informišu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građane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Crne</w:t>
      </w:r>
      <w:proofErr w:type="spellEnd"/>
      <w:r w:rsidRPr="00545957">
        <w:rPr>
          <w:sz w:val="24"/>
          <w:szCs w:val="24"/>
        </w:rPr>
        <w:t xml:space="preserve"> Gore o </w:t>
      </w:r>
      <w:proofErr w:type="spellStart"/>
      <w:r w:rsidRPr="00545957">
        <w:rPr>
          <w:sz w:val="24"/>
          <w:szCs w:val="24"/>
        </w:rPr>
        <w:t>iskazanim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stavovima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predsjednika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Crne</w:t>
      </w:r>
      <w:proofErr w:type="spellEnd"/>
      <w:r w:rsidRPr="00545957">
        <w:rPr>
          <w:sz w:val="24"/>
          <w:szCs w:val="24"/>
        </w:rPr>
        <w:t xml:space="preserve"> Gore g-</w:t>
      </w:r>
      <w:proofErr w:type="spellStart"/>
      <w:r w:rsidRPr="00545957">
        <w:rPr>
          <w:sz w:val="24"/>
          <w:szCs w:val="24"/>
        </w:rPr>
        <w:t>dina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Jakova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Milatovića</w:t>
      </w:r>
      <w:proofErr w:type="spellEnd"/>
      <w:r w:rsidRPr="00545957">
        <w:rPr>
          <w:sz w:val="24"/>
          <w:szCs w:val="24"/>
        </w:rPr>
        <w:t xml:space="preserve">, </w:t>
      </w:r>
      <w:proofErr w:type="spellStart"/>
      <w:r w:rsidRPr="00545957">
        <w:rPr>
          <w:sz w:val="24"/>
          <w:szCs w:val="24"/>
        </w:rPr>
        <w:t>koje</w:t>
      </w:r>
      <w:proofErr w:type="spellEnd"/>
      <w:r w:rsidRPr="00545957">
        <w:rPr>
          <w:sz w:val="24"/>
          <w:szCs w:val="24"/>
        </w:rPr>
        <w:t xml:space="preserve"> je </w:t>
      </w:r>
      <w:proofErr w:type="spellStart"/>
      <w:r w:rsidRPr="00545957">
        <w:rPr>
          <w:sz w:val="24"/>
          <w:szCs w:val="24"/>
        </w:rPr>
        <w:t>prenio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građanima</w:t>
      </w:r>
      <w:proofErr w:type="spellEnd"/>
      <w:r w:rsidRPr="00545957">
        <w:rPr>
          <w:sz w:val="24"/>
          <w:szCs w:val="24"/>
        </w:rPr>
        <w:t xml:space="preserve"> </w:t>
      </w:r>
      <w:proofErr w:type="spellStart"/>
      <w:r w:rsidRPr="00545957">
        <w:rPr>
          <w:sz w:val="24"/>
          <w:szCs w:val="24"/>
        </w:rPr>
        <w:t>dr</w:t>
      </w:r>
      <w:proofErr w:type="spellEnd"/>
      <w:r w:rsidRPr="00545957">
        <w:rPr>
          <w:sz w:val="24"/>
          <w:szCs w:val="24"/>
        </w:rPr>
        <w:t>•• ice.</w:t>
      </w:r>
    </w:p>
    <w:p w:rsidR="00545957" w:rsidRDefault="00545957" w:rsidP="00545957">
      <w:pPr>
        <w:rPr>
          <w:sz w:val="24"/>
          <w:szCs w:val="24"/>
        </w:rPr>
      </w:pPr>
    </w:p>
    <w:p w:rsidR="00545957" w:rsidRPr="00545957" w:rsidRDefault="005D5BC9" w:rsidP="00545957">
      <w:pPr>
        <w:rPr>
          <w:sz w:val="24"/>
          <w:szCs w:val="24"/>
        </w:rPr>
      </w:pPr>
      <w:r w:rsidRPr="00545957">
        <w:rPr>
          <w:sz w:val="24"/>
          <w:szCs w:val="24"/>
        </w:rPr>
        <w:t>ODGOVOR UREDNISTVA</w:t>
      </w:r>
    </w:p>
    <w:p w:rsidR="005D5BC9" w:rsidRPr="00545957" w:rsidRDefault="005D5BC9" w:rsidP="00545957">
      <w:pPr>
        <w:rPr>
          <w:sz w:val="24"/>
          <w:szCs w:val="24"/>
          <w:lang w:val="sr-Latn-RS"/>
        </w:rPr>
      </w:pPr>
      <w:r w:rsidRPr="00545957">
        <w:rPr>
          <w:sz w:val="24"/>
          <w:szCs w:val="24"/>
          <w:lang w:val="sr-Latn-RS"/>
        </w:rPr>
        <w:t>Poštovani,Povodom prigovora gospodina Božidara Vujičića iz NU Građanska akcija od 18.7. na Dnevnik 2 od 17.7.2025. navodimo sljedeće:</w:t>
      </w:r>
    </w:p>
    <w:p w:rsidR="005D5BC9" w:rsidRPr="00545957" w:rsidRDefault="005D5BC9" w:rsidP="00545957">
      <w:pPr>
        <w:rPr>
          <w:sz w:val="24"/>
          <w:szCs w:val="24"/>
          <w:lang w:val="sr-Latn-RS"/>
        </w:rPr>
      </w:pPr>
      <w:r w:rsidRPr="00545957">
        <w:rPr>
          <w:sz w:val="24"/>
          <w:szCs w:val="24"/>
          <w:lang w:val="sr-Latn-RS"/>
        </w:rPr>
        <w:t xml:space="preserve">Javni medijski servis je tog dana izvještavao sa svečane sjednice povodom Dana opštine Andrijevica gdje je prisustvovao i predsjednik države Jakov Milatović. </w:t>
      </w:r>
    </w:p>
    <w:p w:rsidR="005D5BC9" w:rsidRPr="00545957" w:rsidRDefault="005D5BC9" w:rsidP="00545957">
      <w:pPr>
        <w:rPr>
          <w:sz w:val="24"/>
          <w:szCs w:val="24"/>
          <w:lang w:val="sr-Latn-RS"/>
        </w:rPr>
      </w:pPr>
      <w:r w:rsidRPr="00545957">
        <w:rPr>
          <w:sz w:val="24"/>
          <w:szCs w:val="24"/>
          <w:lang w:val="sr-Latn-RS"/>
        </w:rPr>
        <w:t>Tema našeg izvještaja je bio upravo Dan opštine, a ne izborno zakonodavstvo na koje ukazuje gospodin Vujičić.</w:t>
      </w:r>
    </w:p>
    <w:p w:rsidR="005D5BC9" w:rsidRPr="00545957" w:rsidRDefault="005D5BC9" w:rsidP="00545957">
      <w:pPr>
        <w:rPr>
          <w:sz w:val="24"/>
          <w:szCs w:val="24"/>
          <w:lang w:val="sr-Latn-RS"/>
        </w:rPr>
      </w:pPr>
      <w:r w:rsidRPr="00545957">
        <w:rPr>
          <w:sz w:val="24"/>
          <w:szCs w:val="24"/>
          <w:lang w:val="sr-Latn-RS"/>
        </w:rPr>
        <w:t>RTCG  itekako radi teme od javnog značaja i interesa pa smo tako, kada je predsjednik Jakov Milatović formalizovao inicijativu o otvorenim listama, nezavisnim kandidatima i ravnopravnoj zastupljenosti žena na listama istog dana napravili prilog za centralni dnevnik u kojoem se čuo i glas građana i svih relevantnih političkih faktora od kojih zavisi usvajanje izborne reforme.</w:t>
      </w:r>
    </w:p>
    <w:p w:rsidR="005D5BC9" w:rsidRPr="00545957" w:rsidRDefault="005D5BC9" w:rsidP="00545957">
      <w:pPr>
        <w:rPr>
          <w:sz w:val="24"/>
          <w:szCs w:val="24"/>
          <w:lang w:val="sr-Latn-RS"/>
        </w:rPr>
      </w:pPr>
      <w:r w:rsidRPr="00545957">
        <w:rPr>
          <w:sz w:val="24"/>
          <w:szCs w:val="24"/>
          <w:lang w:val="sr-Latn-RS"/>
        </w:rPr>
        <w:t>Takođe, ova tema je sada dobila zamajac s obzirom na to da aktivno radi Odbor za sveobuhvatnu izbornu reformu, pa se gotovo svakodnevno izvještava o ovoj za građane važnoj temi.</w:t>
      </w:r>
    </w:p>
    <w:p w:rsidR="005D5BC9" w:rsidRPr="00545957" w:rsidRDefault="005D5BC9" w:rsidP="00545957">
      <w:pPr>
        <w:rPr>
          <w:sz w:val="24"/>
          <w:szCs w:val="24"/>
          <w:lang w:val="sr-Latn-RS"/>
        </w:rPr>
      </w:pPr>
      <w:r w:rsidRPr="00545957">
        <w:rPr>
          <w:sz w:val="24"/>
          <w:szCs w:val="24"/>
          <w:lang w:val="sr-Latn-RS"/>
        </w:rPr>
        <w:t>Srdačan pozdrav,Uredništvo RTCG</w:t>
      </w:r>
    </w:p>
    <w:p w:rsidR="005D5BC9" w:rsidRPr="00545957" w:rsidRDefault="005D5BC9" w:rsidP="00545957">
      <w:pPr>
        <w:rPr>
          <w:sz w:val="24"/>
          <w:szCs w:val="24"/>
          <w:lang w:val="sr-Latn-RS"/>
        </w:rPr>
      </w:pPr>
    </w:p>
    <w:p w:rsidR="005D5BC9" w:rsidRPr="00545957" w:rsidRDefault="005D5BC9" w:rsidP="00545957">
      <w:pPr>
        <w:rPr>
          <w:sz w:val="24"/>
          <w:szCs w:val="24"/>
          <w:lang w:val="sr-Latn-RS"/>
        </w:rPr>
      </w:pPr>
      <w:r w:rsidRPr="00545957">
        <w:rPr>
          <w:sz w:val="24"/>
          <w:szCs w:val="24"/>
          <w:lang w:val="sr-Latn-RS"/>
        </w:rPr>
        <w:lastRenderedPageBreak/>
        <w:t>MISLJENJE OMBUDSMANA</w:t>
      </w:r>
    </w:p>
    <w:p w:rsidR="00545957" w:rsidRPr="00545957" w:rsidRDefault="005D5BC9" w:rsidP="00545957">
      <w:pPr>
        <w:rPr>
          <w:sz w:val="24"/>
          <w:szCs w:val="24"/>
          <w:lang w:val="sr-Latn-RS"/>
        </w:rPr>
      </w:pPr>
      <w:r w:rsidRPr="00545957">
        <w:rPr>
          <w:sz w:val="24"/>
          <w:szCs w:val="24"/>
          <w:lang w:val="sr-Latn-RS"/>
        </w:rPr>
        <w:t>Ombudsman prihvata izjasnjenje urednistva na prigovor N</w:t>
      </w:r>
      <w:r w:rsidR="00BE6036" w:rsidRPr="00545957">
        <w:rPr>
          <w:sz w:val="24"/>
          <w:szCs w:val="24"/>
          <w:lang w:val="sr-Latn-RS"/>
        </w:rPr>
        <w:t>U</w:t>
      </w:r>
      <w:r w:rsidRPr="00545957">
        <w:rPr>
          <w:sz w:val="24"/>
          <w:szCs w:val="24"/>
          <w:lang w:val="sr-Latn-RS"/>
        </w:rPr>
        <w:t xml:space="preserve"> Gradjanska akcija.</w:t>
      </w:r>
    </w:p>
    <w:p w:rsidR="005D5BC9" w:rsidRPr="00545957" w:rsidRDefault="00545957" w:rsidP="00545957">
      <w:pPr>
        <w:rPr>
          <w:sz w:val="24"/>
          <w:szCs w:val="24"/>
          <w:lang w:val="sr-Latn-RS"/>
        </w:rPr>
      </w:pPr>
      <w:proofErr w:type="spellStart"/>
      <w:r w:rsidRPr="00545957">
        <w:rPr>
          <w:sz w:val="24"/>
          <w:szCs w:val="24"/>
          <w:shd w:val="clear" w:color="auto" w:fill="FFFFFF"/>
        </w:rPr>
        <w:t>Iz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izjašnjenja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uredništva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proizlazi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da je </w:t>
      </w:r>
      <w:proofErr w:type="spellStart"/>
      <w:r w:rsidRPr="00545957">
        <w:rPr>
          <w:sz w:val="24"/>
          <w:szCs w:val="24"/>
          <w:shd w:val="clear" w:color="auto" w:fill="FFFFFF"/>
        </w:rPr>
        <w:t>inicijativa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predsjednika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Milatovića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o </w:t>
      </w:r>
      <w:proofErr w:type="spellStart"/>
      <w:r w:rsidRPr="00545957">
        <w:rPr>
          <w:sz w:val="24"/>
          <w:szCs w:val="24"/>
          <w:shd w:val="clear" w:color="auto" w:fill="FFFFFF"/>
        </w:rPr>
        <w:t>izbornim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reformama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detaljno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obradjena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u </w:t>
      </w:r>
      <w:proofErr w:type="spellStart"/>
      <w:r w:rsidRPr="00545957">
        <w:rPr>
          <w:sz w:val="24"/>
          <w:szCs w:val="24"/>
          <w:shd w:val="clear" w:color="auto" w:fill="FFFFFF"/>
        </w:rPr>
        <w:t>programima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Javnog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servisa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545957">
        <w:rPr>
          <w:sz w:val="24"/>
          <w:szCs w:val="24"/>
          <w:shd w:val="clear" w:color="auto" w:fill="FFFFFF"/>
        </w:rPr>
        <w:t>uključujući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Dnevnik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2 u </w:t>
      </w:r>
      <w:proofErr w:type="spellStart"/>
      <w:r w:rsidRPr="00545957">
        <w:rPr>
          <w:sz w:val="24"/>
          <w:szCs w:val="24"/>
          <w:shd w:val="clear" w:color="auto" w:fill="FFFFFF"/>
        </w:rPr>
        <w:t>vrijeme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kada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je </w:t>
      </w:r>
      <w:proofErr w:type="spellStart"/>
      <w:r w:rsidRPr="00545957">
        <w:rPr>
          <w:sz w:val="24"/>
          <w:szCs w:val="24"/>
          <w:shd w:val="clear" w:color="auto" w:fill="FFFFFF"/>
        </w:rPr>
        <w:t>konkretizovana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i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predstavljena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kao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politička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inicijativa</w:t>
      </w:r>
      <w:proofErr w:type="spellEnd"/>
      <w:r w:rsidRPr="00545957">
        <w:rPr>
          <w:sz w:val="24"/>
          <w:szCs w:val="24"/>
          <w:shd w:val="clear" w:color="auto" w:fill="FFFFFF"/>
        </w:rPr>
        <w:t>.</w:t>
      </w:r>
      <w:r w:rsidRPr="00545957">
        <w:rPr>
          <w:sz w:val="24"/>
          <w:szCs w:val="24"/>
        </w:rPr>
        <w:br/>
      </w:r>
      <w:bookmarkStart w:id="0" w:name="_GoBack"/>
      <w:bookmarkEnd w:id="0"/>
      <w:r w:rsidRPr="00545957">
        <w:rPr>
          <w:sz w:val="24"/>
          <w:szCs w:val="24"/>
        </w:rPr>
        <w:br/>
      </w:r>
      <w:r w:rsidRPr="00545957">
        <w:rPr>
          <w:sz w:val="24"/>
          <w:szCs w:val="24"/>
        </w:rPr>
        <w:br/>
      </w:r>
      <w:r w:rsidRPr="00545957">
        <w:rPr>
          <w:sz w:val="24"/>
          <w:szCs w:val="24"/>
          <w:shd w:val="clear" w:color="auto" w:fill="FFFFFF"/>
        </w:rPr>
        <w:t xml:space="preserve"> ZAKLJUČAK</w:t>
      </w:r>
      <w:r w:rsidRPr="00545957">
        <w:rPr>
          <w:sz w:val="24"/>
          <w:szCs w:val="24"/>
        </w:rPr>
        <w:br/>
      </w:r>
      <w:proofErr w:type="spellStart"/>
      <w:r w:rsidRPr="00545957">
        <w:rPr>
          <w:sz w:val="24"/>
          <w:szCs w:val="24"/>
          <w:shd w:val="clear" w:color="auto" w:fill="FFFFFF"/>
        </w:rPr>
        <w:t>Prigovor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se </w:t>
      </w:r>
      <w:proofErr w:type="spellStart"/>
      <w:r w:rsidRPr="00545957">
        <w:rPr>
          <w:sz w:val="24"/>
          <w:szCs w:val="24"/>
          <w:shd w:val="clear" w:color="auto" w:fill="FFFFFF"/>
        </w:rPr>
        <w:t>odbija</w:t>
      </w:r>
      <w:proofErr w:type="spellEnd"/>
      <w:r w:rsidRPr="00545957">
        <w:rPr>
          <w:sz w:val="24"/>
          <w:szCs w:val="24"/>
          <w:shd w:val="clear" w:color="auto" w:fill="FFFFFF"/>
        </w:rPr>
        <w:t>.</w:t>
      </w:r>
      <w:r w:rsidRPr="00545957">
        <w:rPr>
          <w:sz w:val="24"/>
          <w:szCs w:val="24"/>
          <w:shd w:val="clear" w:color="auto" w:fill="FFFFFF"/>
        </w:rPr>
        <w:br/>
        <w:t xml:space="preserve">Ombudsman </w:t>
      </w:r>
      <w:proofErr w:type="spellStart"/>
      <w:r w:rsidRPr="00545957">
        <w:rPr>
          <w:sz w:val="24"/>
          <w:szCs w:val="24"/>
          <w:shd w:val="clear" w:color="auto" w:fill="FFFFFF"/>
        </w:rPr>
        <w:t>preporučuje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uredništvu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da u </w:t>
      </w:r>
      <w:proofErr w:type="spellStart"/>
      <w:r w:rsidRPr="00545957">
        <w:rPr>
          <w:sz w:val="24"/>
          <w:szCs w:val="24"/>
          <w:shd w:val="clear" w:color="auto" w:fill="FFFFFF"/>
        </w:rPr>
        <w:t>narednom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periodu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nastavi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sa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redovnim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i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sveobuhvatnim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praćenjem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svih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tema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od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značaja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za </w:t>
      </w:r>
      <w:proofErr w:type="spellStart"/>
      <w:r w:rsidRPr="00545957">
        <w:rPr>
          <w:sz w:val="24"/>
          <w:szCs w:val="24"/>
          <w:shd w:val="clear" w:color="auto" w:fill="FFFFFF"/>
        </w:rPr>
        <w:t>izborne</w:t>
      </w:r>
      <w:proofErr w:type="spellEnd"/>
      <w:r w:rsidRPr="0054595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45957">
        <w:rPr>
          <w:sz w:val="24"/>
          <w:szCs w:val="24"/>
          <w:shd w:val="clear" w:color="auto" w:fill="FFFFFF"/>
        </w:rPr>
        <w:t>reforme</w:t>
      </w:r>
      <w:proofErr w:type="spellEnd"/>
      <w:r w:rsidRPr="00545957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74025">
        <w:rPr>
          <w:sz w:val="24"/>
          <w:szCs w:val="24"/>
          <w:shd w:val="clear" w:color="auto" w:fill="FFFFFF"/>
        </w:rPr>
        <w:t>Usled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cest</w:t>
      </w:r>
      <w:r w:rsidR="00274025">
        <w:rPr>
          <w:sz w:val="24"/>
          <w:szCs w:val="24"/>
          <w:shd w:val="clear" w:color="auto" w:fill="FFFFFF"/>
        </w:rPr>
        <w:t>ih</w:t>
      </w:r>
      <w:proofErr w:type="spellEnd"/>
      <w:proofErr w:type="gramEnd"/>
      <w:r>
        <w:rPr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sz w:val="24"/>
          <w:szCs w:val="24"/>
          <w:shd w:val="clear" w:color="auto" w:fill="FFFFFF"/>
        </w:rPr>
        <w:t>neosnovan</w:t>
      </w:r>
      <w:r w:rsidR="00274025">
        <w:rPr>
          <w:sz w:val="24"/>
          <w:szCs w:val="24"/>
          <w:shd w:val="clear" w:color="auto" w:fill="FFFFFF"/>
        </w:rPr>
        <w:t>ih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prigovor</w:t>
      </w:r>
      <w:r w:rsidR="00274025">
        <w:rPr>
          <w:sz w:val="24"/>
          <w:szCs w:val="24"/>
          <w:shd w:val="clear" w:color="auto" w:fill="FFFFFF"/>
        </w:rPr>
        <w:t>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gospodina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Vujicica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njegov</w:t>
      </w:r>
      <w:r w:rsidR="00274025">
        <w:rPr>
          <w:sz w:val="24"/>
          <w:szCs w:val="24"/>
          <w:shd w:val="clear" w:color="auto" w:fill="FFFFFF"/>
        </w:rPr>
        <w:t>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neosnovan</w:t>
      </w:r>
      <w:r w:rsidR="00274025">
        <w:rPr>
          <w:sz w:val="24"/>
          <w:szCs w:val="24"/>
          <w:shd w:val="clear" w:color="auto" w:fill="FFFFFF"/>
        </w:rPr>
        <w:t>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sumnju</w:t>
      </w:r>
      <w:proofErr w:type="spellEnd"/>
      <w:r>
        <w:rPr>
          <w:sz w:val="24"/>
          <w:szCs w:val="24"/>
          <w:shd w:val="clear" w:color="auto" w:fill="FFFFFF"/>
        </w:rPr>
        <w:t xml:space="preserve"> u rad </w:t>
      </w:r>
      <w:proofErr w:type="spellStart"/>
      <w:r>
        <w:rPr>
          <w:sz w:val="24"/>
          <w:szCs w:val="24"/>
          <w:shd w:val="clear" w:color="auto" w:fill="FFFFFF"/>
        </w:rPr>
        <w:t>Javnog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servisa</w:t>
      </w:r>
      <w:proofErr w:type="spellEnd"/>
      <w:r>
        <w:rPr>
          <w:sz w:val="24"/>
          <w:szCs w:val="24"/>
          <w:shd w:val="clear" w:color="auto" w:fill="FFFFFF"/>
        </w:rPr>
        <w:t xml:space="preserve"> po </w:t>
      </w:r>
      <w:proofErr w:type="spellStart"/>
      <w:r>
        <w:rPr>
          <w:sz w:val="24"/>
          <w:szCs w:val="24"/>
          <w:shd w:val="clear" w:color="auto" w:fill="FFFFFF"/>
        </w:rPr>
        <w:t>pitanju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izvjestavanja</w:t>
      </w:r>
      <w:proofErr w:type="spellEnd"/>
      <w:r>
        <w:rPr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sz w:val="24"/>
          <w:szCs w:val="24"/>
          <w:shd w:val="clear" w:color="auto" w:fill="FFFFFF"/>
        </w:rPr>
        <w:t>reformi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izbornog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zakonodavstva</w:t>
      </w:r>
      <w:proofErr w:type="spellEnd"/>
      <w:r>
        <w:rPr>
          <w:sz w:val="24"/>
          <w:szCs w:val="24"/>
          <w:shd w:val="clear" w:color="auto" w:fill="FFFFFF"/>
        </w:rPr>
        <w:t xml:space="preserve"> ombudsman </w:t>
      </w:r>
      <w:proofErr w:type="spellStart"/>
      <w:r>
        <w:rPr>
          <w:sz w:val="24"/>
          <w:szCs w:val="24"/>
          <w:shd w:val="clear" w:color="auto" w:fill="FFFFFF"/>
        </w:rPr>
        <w:t>predlaze</w:t>
      </w:r>
      <w:proofErr w:type="spellEnd"/>
      <w:r>
        <w:rPr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sz w:val="24"/>
          <w:szCs w:val="24"/>
          <w:shd w:val="clear" w:color="auto" w:fill="FFFFFF"/>
        </w:rPr>
        <w:t>urednistvo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Javnog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servisa</w:t>
      </w:r>
      <w:proofErr w:type="spellEnd"/>
      <w:r>
        <w:rPr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sz w:val="24"/>
          <w:szCs w:val="24"/>
          <w:shd w:val="clear" w:color="auto" w:fill="FFFFFF"/>
        </w:rPr>
        <w:t>nekoj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od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emisija</w:t>
      </w:r>
      <w:proofErr w:type="spellEnd"/>
      <w:r>
        <w:rPr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sz w:val="24"/>
          <w:szCs w:val="24"/>
          <w:shd w:val="clear" w:color="auto" w:fill="FFFFFF"/>
        </w:rPr>
        <w:t>kojoj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bude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obradjivana</w:t>
      </w:r>
      <w:proofErr w:type="spellEnd"/>
      <w:r>
        <w:rPr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sz w:val="24"/>
          <w:szCs w:val="24"/>
          <w:shd w:val="clear" w:color="auto" w:fill="FFFFFF"/>
        </w:rPr>
        <w:t>tema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otvorenih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lista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ukljuci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gospodina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Vujicica</w:t>
      </w:r>
      <w:proofErr w:type="spellEnd"/>
      <w:r w:rsidR="004D2ADF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na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taj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nacin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otkloni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njegove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neosnovane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sumnje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u </w:t>
      </w:r>
      <w:proofErr w:type="spellStart"/>
      <w:r w:rsidR="00274025">
        <w:rPr>
          <w:sz w:val="24"/>
          <w:szCs w:val="24"/>
          <w:shd w:val="clear" w:color="auto" w:fill="FFFFFF"/>
        </w:rPr>
        <w:t>izvjestavanje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nase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kuce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na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ovu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</w:t>
      </w:r>
      <w:proofErr w:type="spellStart"/>
      <w:r w:rsidR="00274025">
        <w:rPr>
          <w:sz w:val="24"/>
          <w:szCs w:val="24"/>
          <w:shd w:val="clear" w:color="auto" w:fill="FFFFFF"/>
        </w:rPr>
        <w:t>temu</w:t>
      </w:r>
      <w:proofErr w:type="spellEnd"/>
      <w:r w:rsidR="00274025">
        <w:rPr>
          <w:sz w:val="24"/>
          <w:szCs w:val="24"/>
          <w:shd w:val="clear" w:color="auto" w:fill="FFFFFF"/>
        </w:rPr>
        <w:t xml:space="preserve"> .</w:t>
      </w:r>
      <w:r w:rsidRPr="00545957">
        <w:rPr>
          <w:sz w:val="24"/>
          <w:szCs w:val="24"/>
        </w:rPr>
        <w:br/>
      </w:r>
      <w:r w:rsidRPr="00545957">
        <w:rPr>
          <w:sz w:val="24"/>
          <w:szCs w:val="24"/>
        </w:rPr>
        <w:br/>
      </w:r>
    </w:p>
    <w:p w:rsidR="00BE6036" w:rsidRPr="00545957" w:rsidRDefault="00BE6036" w:rsidP="00545957">
      <w:pPr>
        <w:rPr>
          <w:sz w:val="24"/>
          <w:szCs w:val="24"/>
          <w:lang w:val="sr-Latn-RS"/>
        </w:rPr>
      </w:pPr>
    </w:p>
    <w:p w:rsidR="00BE6036" w:rsidRPr="00545957" w:rsidRDefault="00BE6036" w:rsidP="00545957">
      <w:pPr>
        <w:rPr>
          <w:sz w:val="24"/>
          <w:szCs w:val="24"/>
          <w:lang w:val="sr-Latn-RS"/>
        </w:rPr>
      </w:pPr>
      <w:r w:rsidRPr="00545957">
        <w:rPr>
          <w:sz w:val="24"/>
          <w:szCs w:val="24"/>
          <w:lang w:val="sr-Latn-RS"/>
        </w:rPr>
        <w:t>Ombudsman Javnog servisa</w:t>
      </w:r>
      <w:r w:rsidRPr="00545957">
        <w:rPr>
          <w:sz w:val="24"/>
          <w:szCs w:val="24"/>
          <w:lang w:val="sr-Latn-RS"/>
        </w:rPr>
        <w:br/>
        <w:t>Ivan Ivanovic</w:t>
      </w:r>
    </w:p>
    <w:p w:rsidR="005D5BC9" w:rsidRDefault="005D5BC9" w:rsidP="005D5BC9">
      <w:pPr>
        <w:rPr>
          <w:lang w:val="sr-Latn-RS"/>
        </w:rPr>
      </w:pPr>
    </w:p>
    <w:p w:rsidR="005D5BC9" w:rsidRDefault="005D5BC9" w:rsidP="005D5BC9">
      <w:pPr>
        <w:rPr>
          <w:lang w:val="sr-Latn-RS"/>
        </w:rPr>
      </w:pPr>
    </w:p>
    <w:p w:rsidR="005D5BC9" w:rsidRDefault="005D5BC9" w:rsidP="005D5BC9">
      <w:pPr>
        <w:spacing w:after="260"/>
        <w:ind w:left="19"/>
      </w:pPr>
    </w:p>
    <w:p w:rsidR="005D5BC9" w:rsidRDefault="005D5BC9" w:rsidP="005D5BC9">
      <w:pPr>
        <w:spacing w:after="260"/>
        <w:ind w:left="19"/>
      </w:pPr>
    </w:p>
    <w:p w:rsidR="004F72AD" w:rsidRDefault="004F72AD"/>
    <w:sectPr w:rsidR="004F7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C9"/>
    <w:rsid w:val="00274025"/>
    <w:rsid w:val="004D2ADF"/>
    <w:rsid w:val="004F72AD"/>
    <w:rsid w:val="00545957"/>
    <w:rsid w:val="00575C52"/>
    <w:rsid w:val="005D5BC9"/>
    <w:rsid w:val="00B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FE072-D20E-4A1D-B8F5-05927A62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BC9"/>
    <w:pPr>
      <w:spacing w:after="0" w:line="224" w:lineRule="auto"/>
      <w:ind w:left="15" w:hanging="5"/>
    </w:pPr>
    <w:rPr>
      <w:rFonts w:ascii="Calibri" w:eastAsia="Calibri" w:hAnsi="Calibri" w:cs="Calibri"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5D5BC9"/>
    <w:pPr>
      <w:keepNext/>
      <w:keepLines/>
      <w:spacing w:after="186"/>
      <w:ind w:left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5BC9"/>
    <w:rPr>
      <w:rFonts w:ascii="Calibri" w:eastAsia="Calibri" w:hAnsi="Calibri" w:cs="Calibri"/>
      <w:color w:val="000000"/>
      <w:sz w:val="26"/>
    </w:rPr>
  </w:style>
  <w:style w:type="paragraph" w:styleId="NoSpacing">
    <w:name w:val="No Spacing"/>
    <w:uiPriority w:val="1"/>
    <w:qFormat/>
    <w:rsid w:val="00274025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2025-08-01T07:04:00Z</dcterms:created>
  <dcterms:modified xsi:type="dcterms:W3CDTF">2025-08-01T08:26:00Z</dcterms:modified>
</cp:coreProperties>
</file>